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FAB413" w14:textId="77777777" w:rsidR="00EC67C3" w:rsidRDefault="00EC67C3" w:rsidP="00EC67C3">
      <w:pPr>
        <w:pStyle w:val="Titolo1"/>
        <w:pBdr>
          <w:top w:val="single" w:sz="6" w:space="1" w:color="auto"/>
          <w:left w:val="single" w:sz="6" w:space="0" w:color="auto"/>
          <w:bottom w:val="single" w:sz="6" w:space="1" w:color="auto"/>
          <w:right w:val="single" w:sz="6" w:space="4" w:color="auto"/>
        </w:pBdr>
        <w:tabs>
          <w:tab w:val="center" w:pos="5193"/>
        </w:tabs>
        <w:spacing w:before="120"/>
        <w:jc w:val="center"/>
        <w:rPr>
          <w:rFonts w:ascii="Times New Roman" w:hAnsi="Times New Roman"/>
          <w:sz w:val="20"/>
          <w:szCs w:val="20"/>
        </w:rPr>
      </w:pPr>
      <w:r>
        <w:rPr>
          <w:rFonts w:ascii="Times New Roman" w:hAnsi="Times New Roman"/>
          <w:sz w:val="20"/>
          <w:szCs w:val="20"/>
        </w:rPr>
        <w:t>PIANO DELL’OFFERTA FORMATIVA DI CLASSE</w:t>
      </w:r>
    </w:p>
    <w:p w14:paraId="09DAE837" w14:textId="77777777" w:rsidR="00EC67C3" w:rsidRDefault="00EC67C3" w:rsidP="00EC67C3">
      <w:pPr>
        <w:pBdr>
          <w:top w:val="single" w:sz="6" w:space="1" w:color="auto"/>
          <w:left w:val="single" w:sz="6" w:space="0" w:color="auto"/>
          <w:bottom w:val="single" w:sz="6" w:space="1" w:color="auto"/>
          <w:right w:val="single" w:sz="6" w:space="4" w:color="auto"/>
        </w:pBdr>
        <w:tabs>
          <w:tab w:val="right" w:pos="9540"/>
        </w:tabs>
        <w:spacing w:after="120"/>
        <w:rPr>
          <w:szCs w:val="20"/>
        </w:rPr>
      </w:pPr>
      <w:r>
        <w:rPr>
          <w:szCs w:val="20"/>
        </w:rPr>
        <w:t xml:space="preserve">CLASSE </w:t>
      </w:r>
      <w:r>
        <w:rPr>
          <w:szCs w:val="20"/>
        </w:rPr>
        <w:tab/>
        <w:t xml:space="preserve">ANNO SCOLASTICO________/__________ </w:t>
      </w:r>
    </w:p>
    <w:p w14:paraId="2E0B3903" w14:textId="77777777" w:rsidR="00EC67C3" w:rsidRPr="00427F88" w:rsidRDefault="00EC67C3" w:rsidP="00EC67C3">
      <w:pPr>
        <w:rPr>
          <w:rFonts w:ascii="Arial" w:hAnsi="Arial" w:cs="Arial"/>
          <w:b/>
          <w:sz w:val="20"/>
          <w:szCs w:val="20"/>
        </w:rPr>
      </w:pPr>
      <w:r w:rsidRPr="00427F88">
        <w:rPr>
          <w:rFonts w:ascii="Arial" w:hAnsi="Arial" w:cs="Arial"/>
          <w:b/>
          <w:sz w:val="20"/>
          <w:szCs w:val="20"/>
        </w:rPr>
        <w:t>Premessa</w:t>
      </w:r>
    </w:p>
    <w:p w14:paraId="7F96E6F1" w14:textId="77777777" w:rsidR="00EC67C3" w:rsidRPr="00427F88" w:rsidRDefault="00EC67C3" w:rsidP="00EC67C3">
      <w:pPr>
        <w:pStyle w:val="Sottotitolo"/>
        <w:jc w:val="both"/>
        <w:rPr>
          <w:rFonts w:ascii="Arial" w:hAnsi="Arial" w:cs="Arial"/>
          <w:sz w:val="20"/>
        </w:rPr>
      </w:pPr>
      <w:r w:rsidRPr="00427F88">
        <w:rPr>
          <w:rFonts w:ascii="Arial" w:hAnsi="Arial" w:cs="Arial"/>
          <w:sz w:val="20"/>
        </w:rPr>
        <w:t xml:space="preserve">Lo statuto delle Studentesse e degli Studenti espone in modo chiaro i </w:t>
      </w:r>
      <w:r w:rsidRPr="00427F88">
        <w:rPr>
          <w:rFonts w:ascii="Arial" w:hAnsi="Arial" w:cs="Arial"/>
          <w:b/>
          <w:sz w:val="20"/>
        </w:rPr>
        <w:t>diritti</w:t>
      </w:r>
      <w:r w:rsidRPr="00427F88">
        <w:rPr>
          <w:rFonts w:ascii="Arial" w:hAnsi="Arial" w:cs="Arial"/>
          <w:sz w:val="20"/>
        </w:rPr>
        <w:t xml:space="preserve"> e i </w:t>
      </w:r>
      <w:r w:rsidRPr="00427F88">
        <w:rPr>
          <w:rFonts w:ascii="Arial" w:hAnsi="Arial" w:cs="Arial"/>
          <w:b/>
          <w:sz w:val="20"/>
        </w:rPr>
        <w:t>doveri</w:t>
      </w:r>
      <w:r w:rsidRPr="00427F88">
        <w:rPr>
          <w:rFonts w:ascii="Arial" w:hAnsi="Arial" w:cs="Arial"/>
          <w:sz w:val="20"/>
        </w:rPr>
        <w:t xml:space="preserve"> degli allievi. </w:t>
      </w:r>
    </w:p>
    <w:p w14:paraId="5B26ABB7" w14:textId="77777777" w:rsidR="00EC67C3" w:rsidRPr="00427F88" w:rsidRDefault="00EC67C3" w:rsidP="00EC67C3">
      <w:pPr>
        <w:pStyle w:val="Sottotitolo"/>
        <w:jc w:val="both"/>
        <w:rPr>
          <w:rFonts w:ascii="Arial" w:hAnsi="Arial" w:cs="Arial"/>
          <w:b/>
          <w:sz w:val="20"/>
        </w:rPr>
      </w:pPr>
      <w:r w:rsidRPr="00427F88">
        <w:rPr>
          <w:rFonts w:ascii="Arial" w:hAnsi="Arial" w:cs="Arial"/>
          <w:sz w:val="20"/>
        </w:rPr>
        <w:t xml:space="preserve">All’art. 2 sono elencati i </w:t>
      </w:r>
      <w:r w:rsidRPr="00427F88">
        <w:rPr>
          <w:rFonts w:ascii="Arial" w:hAnsi="Arial" w:cs="Arial"/>
          <w:b/>
          <w:sz w:val="20"/>
        </w:rPr>
        <w:t>diritti:</w:t>
      </w:r>
    </w:p>
    <w:p w14:paraId="75966CF6" w14:textId="77777777" w:rsidR="00EC67C3" w:rsidRPr="00427F88" w:rsidRDefault="00EC67C3" w:rsidP="00EC67C3">
      <w:pPr>
        <w:pStyle w:val="Sottotitolo"/>
        <w:numPr>
          <w:ilvl w:val="0"/>
          <w:numId w:val="5"/>
        </w:numPr>
        <w:jc w:val="both"/>
        <w:rPr>
          <w:rFonts w:ascii="Arial" w:hAnsi="Arial" w:cs="Arial"/>
          <w:sz w:val="20"/>
        </w:rPr>
      </w:pPr>
      <w:r w:rsidRPr="00427F88">
        <w:rPr>
          <w:rFonts w:ascii="Arial" w:hAnsi="Arial" w:cs="Arial"/>
          <w:sz w:val="20"/>
        </w:rPr>
        <w:t>ad una formazione culturale e professionale che attraverso l’orientamento valorizzi l’identità di ciascuno;</w:t>
      </w:r>
    </w:p>
    <w:p w14:paraId="26DEFF46" w14:textId="77777777" w:rsidR="00EC67C3" w:rsidRPr="00427F88" w:rsidRDefault="00EC67C3" w:rsidP="00EC67C3">
      <w:pPr>
        <w:pStyle w:val="Sottotitolo"/>
        <w:numPr>
          <w:ilvl w:val="0"/>
          <w:numId w:val="5"/>
        </w:numPr>
        <w:jc w:val="both"/>
        <w:rPr>
          <w:rFonts w:ascii="Arial" w:hAnsi="Arial" w:cs="Arial"/>
          <w:sz w:val="20"/>
        </w:rPr>
      </w:pPr>
      <w:r w:rsidRPr="00427F88">
        <w:rPr>
          <w:rFonts w:ascii="Arial" w:hAnsi="Arial" w:cs="Arial"/>
          <w:sz w:val="20"/>
        </w:rPr>
        <w:t>ad una scuola solidale;</w:t>
      </w:r>
    </w:p>
    <w:p w14:paraId="53F3D51A" w14:textId="77777777" w:rsidR="00EC67C3" w:rsidRPr="00427F88" w:rsidRDefault="00EC67C3" w:rsidP="00EC67C3">
      <w:pPr>
        <w:pStyle w:val="Sottotitolo"/>
        <w:numPr>
          <w:ilvl w:val="0"/>
          <w:numId w:val="5"/>
        </w:numPr>
        <w:jc w:val="both"/>
        <w:rPr>
          <w:rFonts w:ascii="Arial" w:hAnsi="Arial" w:cs="Arial"/>
          <w:sz w:val="20"/>
        </w:rPr>
      </w:pPr>
      <w:r w:rsidRPr="00427F88">
        <w:rPr>
          <w:rFonts w:ascii="Arial" w:hAnsi="Arial" w:cs="Arial"/>
          <w:sz w:val="20"/>
        </w:rPr>
        <w:t>ad una scuola che dichiari le regole che la governano;</w:t>
      </w:r>
    </w:p>
    <w:p w14:paraId="4C433AE2" w14:textId="77777777" w:rsidR="00EC67C3" w:rsidRPr="00427F88" w:rsidRDefault="00EC67C3" w:rsidP="00EC67C3">
      <w:pPr>
        <w:pStyle w:val="Sottotitolo"/>
        <w:numPr>
          <w:ilvl w:val="0"/>
          <w:numId w:val="5"/>
        </w:numPr>
        <w:jc w:val="both"/>
        <w:rPr>
          <w:rFonts w:ascii="Arial" w:hAnsi="Arial" w:cs="Arial"/>
          <w:sz w:val="20"/>
        </w:rPr>
      </w:pPr>
      <w:r w:rsidRPr="00427F88">
        <w:rPr>
          <w:rFonts w:ascii="Arial" w:hAnsi="Arial" w:cs="Arial"/>
          <w:sz w:val="20"/>
        </w:rPr>
        <w:t>a conoscere gli obiettivi perseguiti dalla scuola frequentata e i modi per raggiungerli;</w:t>
      </w:r>
    </w:p>
    <w:p w14:paraId="4A36D448" w14:textId="77777777" w:rsidR="00EC67C3" w:rsidRPr="00427F88" w:rsidRDefault="00EC67C3" w:rsidP="00EC67C3">
      <w:pPr>
        <w:pStyle w:val="Sottotitolo"/>
        <w:numPr>
          <w:ilvl w:val="0"/>
          <w:numId w:val="5"/>
        </w:numPr>
        <w:jc w:val="both"/>
        <w:rPr>
          <w:rFonts w:ascii="Arial" w:hAnsi="Arial" w:cs="Arial"/>
          <w:sz w:val="20"/>
        </w:rPr>
      </w:pPr>
      <w:r w:rsidRPr="00427F88">
        <w:rPr>
          <w:rFonts w:ascii="Arial" w:hAnsi="Arial" w:cs="Arial"/>
          <w:sz w:val="20"/>
        </w:rPr>
        <w:t>a scegliere le attività opzionali proposte dalla scuola;</w:t>
      </w:r>
    </w:p>
    <w:p w14:paraId="347AA260" w14:textId="77777777" w:rsidR="00EC67C3" w:rsidRPr="00427F88" w:rsidRDefault="00EC67C3" w:rsidP="00EC67C3">
      <w:pPr>
        <w:pStyle w:val="Sottotitolo"/>
        <w:numPr>
          <w:ilvl w:val="0"/>
          <w:numId w:val="5"/>
        </w:numPr>
        <w:jc w:val="both"/>
        <w:rPr>
          <w:rFonts w:ascii="Arial" w:hAnsi="Arial" w:cs="Arial"/>
          <w:sz w:val="20"/>
        </w:rPr>
      </w:pPr>
      <w:r w:rsidRPr="00427F88">
        <w:rPr>
          <w:rFonts w:ascii="Arial" w:hAnsi="Arial" w:cs="Arial"/>
          <w:sz w:val="20"/>
        </w:rPr>
        <w:t>ad avere un ambiente attrezzato che favorisca il recupero e il sostegno per i più svantaggiati;</w:t>
      </w:r>
    </w:p>
    <w:p w14:paraId="5FB41D02" w14:textId="77777777" w:rsidR="00EC67C3" w:rsidRPr="00427F88" w:rsidRDefault="00EC67C3" w:rsidP="00EC67C3">
      <w:pPr>
        <w:pStyle w:val="Sottotitolo"/>
        <w:numPr>
          <w:ilvl w:val="0"/>
          <w:numId w:val="5"/>
        </w:numPr>
        <w:rPr>
          <w:rFonts w:ascii="Arial" w:hAnsi="Arial" w:cs="Arial"/>
          <w:sz w:val="20"/>
        </w:rPr>
      </w:pPr>
      <w:r w:rsidRPr="00427F88">
        <w:rPr>
          <w:rFonts w:ascii="Arial" w:hAnsi="Arial" w:cs="Arial"/>
          <w:sz w:val="20"/>
        </w:rPr>
        <w:t>che favorisca la crescita democratica.</w:t>
      </w:r>
    </w:p>
    <w:p w14:paraId="1BC9B14B" w14:textId="77777777" w:rsidR="00EC67C3" w:rsidRPr="00427F88" w:rsidRDefault="00EC67C3" w:rsidP="00EC67C3">
      <w:pPr>
        <w:pStyle w:val="Sottotitolo"/>
        <w:rPr>
          <w:rFonts w:ascii="Arial" w:hAnsi="Arial" w:cs="Arial"/>
          <w:sz w:val="20"/>
        </w:rPr>
      </w:pPr>
      <w:r w:rsidRPr="00427F88">
        <w:rPr>
          <w:rFonts w:ascii="Arial" w:hAnsi="Arial" w:cs="Arial"/>
          <w:sz w:val="20"/>
        </w:rPr>
        <w:t xml:space="preserve">L’art. 3 indica i </w:t>
      </w:r>
      <w:r w:rsidRPr="00427F88">
        <w:rPr>
          <w:rFonts w:ascii="Arial" w:hAnsi="Arial" w:cs="Arial"/>
          <w:b/>
          <w:sz w:val="20"/>
        </w:rPr>
        <w:t xml:space="preserve">doveri </w:t>
      </w:r>
      <w:r w:rsidRPr="00427F88">
        <w:rPr>
          <w:rFonts w:ascii="Arial" w:hAnsi="Arial" w:cs="Arial"/>
          <w:sz w:val="20"/>
        </w:rPr>
        <w:t>degli studenti:</w:t>
      </w:r>
    </w:p>
    <w:p w14:paraId="23A33C60" w14:textId="77777777" w:rsidR="00EC67C3" w:rsidRPr="00427F88" w:rsidRDefault="00EC67C3" w:rsidP="00EC67C3">
      <w:pPr>
        <w:pStyle w:val="Sottotitolo"/>
        <w:numPr>
          <w:ilvl w:val="0"/>
          <w:numId w:val="4"/>
        </w:numPr>
        <w:rPr>
          <w:rFonts w:ascii="Arial" w:hAnsi="Arial" w:cs="Arial"/>
          <w:sz w:val="20"/>
        </w:rPr>
      </w:pPr>
      <w:r w:rsidRPr="00427F88">
        <w:rPr>
          <w:rFonts w:ascii="Arial" w:hAnsi="Arial" w:cs="Arial"/>
          <w:sz w:val="20"/>
        </w:rPr>
        <w:t>a frequentare regolarmente i corsi;</w:t>
      </w:r>
    </w:p>
    <w:p w14:paraId="484FF635" w14:textId="77777777" w:rsidR="00EC67C3" w:rsidRPr="00427F88" w:rsidRDefault="00EC67C3" w:rsidP="00EC67C3">
      <w:pPr>
        <w:pStyle w:val="Sottotitolo"/>
        <w:numPr>
          <w:ilvl w:val="0"/>
          <w:numId w:val="4"/>
        </w:numPr>
        <w:rPr>
          <w:rFonts w:ascii="Arial" w:hAnsi="Arial" w:cs="Arial"/>
          <w:sz w:val="20"/>
        </w:rPr>
      </w:pPr>
      <w:r w:rsidRPr="00427F88">
        <w:rPr>
          <w:rFonts w:ascii="Arial" w:hAnsi="Arial" w:cs="Arial"/>
          <w:sz w:val="20"/>
        </w:rPr>
        <w:t>ad assolvere agli impegni di studio;</w:t>
      </w:r>
    </w:p>
    <w:p w14:paraId="3EA52619" w14:textId="77777777" w:rsidR="00EC67C3" w:rsidRPr="00427F88" w:rsidRDefault="00EC67C3" w:rsidP="00EC67C3">
      <w:pPr>
        <w:pStyle w:val="Sottotitolo"/>
        <w:numPr>
          <w:ilvl w:val="0"/>
          <w:numId w:val="4"/>
        </w:numPr>
        <w:rPr>
          <w:rFonts w:ascii="Arial" w:hAnsi="Arial" w:cs="Arial"/>
          <w:sz w:val="20"/>
        </w:rPr>
      </w:pPr>
      <w:r w:rsidRPr="00427F88">
        <w:rPr>
          <w:rFonts w:ascii="Arial" w:hAnsi="Arial" w:cs="Arial"/>
          <w:sz w:val="20"/>
        </w:rPr>
        <w:t xml:space="preserve">ad avere il rispetto, che chiedono per </w:t>
      </w:r>
      <w:proofErr w:type="gramStart"/>
      <w:r w:rsidRPr="00427F88">
        <w:rPr>
          <w:rFonts w:ascii="Arial" w:hAnsi="Arial" w:cs="Arial"/>
          <w:sz w:val="20"/>
        </w:rPr>
        <w:t>se</w:t>
      </w:r>
      <w:proofErr w:type="gramEnd"/>
      <w:r w:rsidRPr="00427F88">
        <w:rPr>
          <w:rFonts w:ascii="Arial" w:hAnsi="Arial" w:cs="Arial"/>
          <w:sz w:val="20"/>
        </w:rPr>
        <w:t xml:space="preserve"> stessi, nei confronti degli altri soggetti scolastici;</w:t>
      </w:r>
    </w:p>
    <w:p w14:paraId="60B35490" w14:textId="77777777" w:rsidR="00EC67C3" w:rsidRPr="00427F88" w:rsidRDefault="00EC67C3" w:rsidP="00EC67C3">
      <w:pPr>
        <w:pStyle w:val="Sottotitolo"/>
        <w:numPr>
          <w:ilvl w:val="0"/>
          <w:numId w:val="4"/>
        </w:numPr>
        <w:rPr>
          <w:rFonts w:ascii="Arial" w:hAnsi="Arial" w:cs="Arial"/>
          <w:sz w:val="20"/>
        </w:rPr>
      </w:pPr>
      <w:r w:rsidRPr="00427F88">
        <w:rPr>
          <w:rFonts w:ascii="Arial" w:hAnsi="Arial" w:cs="Arial"/>
          <w:sz w:val="20"/>
        </w:rPr>
        <w:t>ad avere un comportamento corretto;</w:t>
      </w:r>
    </w:p>
    <w:p w14:paraId="5ABFFD17" w14:textId="77777777" w:rsidR="00EC67C3" w:rsidRPr="00427F88" w:rsidRDefault="00EC67C3" w:rsidP="00EC67C3">
      <w:pPr>
        <w:pStyle w:val="Sottotitolo"/>
        <w:numPr>
          <w:ilvl w:val="0"/>
          <w:numId w:val="4"/>
        </w:numPr>
        <w:rPr>
          <w:rFonts w:ascii="Arial" w:hAnsi="Arial" w:cs="Arial"/>
          <w:sz w:val="20"/>
        </w:rPr>
      </w:pPr>
      <w:r w:rsidRPr="00427F88">
        <w:rPr>
          <w:rFonts w:ascii="Arial" w:hAnsi="Arial" w:cs="Arial"/>
          <w:sz w:val="20"/>
        </w:rPr>
        <w:t>a rispettare le norme di sicurezza;</w:t>
      </w:r>
    </w:p>
    <w:p w14:paraId="125D40F6" w14:textId="77777777" w:rsidR="00EC67C3" w:rsidRPr="00427F88" w:rsidRDefault="00EC67C3" w:rsidP="00EC67C3">
      <w:pPr>
        <w:pStyle w:val="Sottotitolo"/>
        <w:numPr>
          <w:ilvl w:val="0"/>
          <w:numId w:val="4"/>
        </w:numPr>
        <w:rPr>
          <w:rFonts w:ascii="Arial" w:hAnsi="Arial" w:cs="Arial"/>
          <w:sz w:val="20"/>
        </w:rPr>
      </w:pPr>
      <w:r w:rsidRPr="00427F88">
        <w:rPr>
          <w:rFonts w:ascii="Arial" w:hAnsi="Arial" w:cs="Arial"/>
          <w:sz w:val="20"/>
        </w:rPr>
        <w:t>ad usare correttamente strutture, macchinari, sussidi;</w:t>
      </w:r>
    </w:p>
    <w:p w14:paraId="1E91DC89" w14:textId="77777777" w:rsidR="00EC67C3" w:rsidRPr="00427F88" w:rsidRDefault="00EC67C3" w:rsidP="00EC67C3">
      <w:pPr>
        <w:pStyle w:val="Sottotitolo"/>
        <w:numPr>
          <w:ilvl w:val="0"/>
          <w:numId w:val="4"/>
        </w:numPr>
        <w:rPr>
          <w:rFonts w:ascii="Arial" w:hAnsi="Arial" w:cs="Arial"/>
          <w:sz w:val="20"/>
        </w:rPr>
      </w:pPr>
      <w:r w:rsidRPr="00427F88">
        <w:rPr>
          <w:rFonts w:ascii="Arial" w:hAnsi="Arial" w:cs="Arial"/>
          <w:sz w:val="20"/>
        </w:rPr>
        <w:t>a rendere accogliente l’ambiente scolastico.</w:t>
      </w:r>
    </w:p>
    <w:p w14:paraId="5CC62BF7" w14:textId="77777777" w:rsidR="00EC67C3" w:rsidRPr="00427F88" w:rsidRDefault="00EC67C3" w:rsidP="00EC67C3">
      <w:pPr>
        <w:rPr>
          <w:rFonts w:ascii="Arial" w:hAnsi="Arial" w:cs="Arial"/>
          <w:sz w:val="20"/>
          <w:szCs w:val="20"/>
        </w:rPr>
      </w:pPr>
    </w:p>
    <w:p w14:paraId="39918569" w14:textId="77777777" w:rsidR="00EC67C3" w:rsidRPr="00427F88" w:rsidRDefault="00EC67C3" w:rsidP="00EC67C3">
      <w:pPr>
        <w:spacing w:after="120"/>
        <w:rPr>
          <w:rFonts w:ascii="Arial" w:hAnsi="Arial" w:cs="Arial"/>
          <w:sz w:val="20"/>
          <w:szCs w:val="20"/>
        </w:rPr>
      </w:pPr>
      <w:r w:rsidRPr="00427F88">
        <w:rPr>
          <w:rFonts w:ascii="Arial" w:hAnsi="Arial" w:cs="Arial"/>
          <w:b/>
          <w:sz w:val="20"/>
          <w:szCs w:val="20"/>
        </w:rPr>
        <w:t xml:space="preserve">Obiettivi educativi </w:t>
      </w:r>
      <w:r w:rsidRPr="00427F88">
        <w:rPr>
          <w:rFonts w:ascii="Arial" w:hAnsi="Arial" w:cs="Arial"/>
          <w:sz w:val="20"/>
          <w:szCs w:val="20"/>
        </w:rPr>
        <w:t xml:space="preserve">(dalle Finalità educative nei “Principi ispiratori” del POF di Istituto) </w:t>
      </w:r>
    </w:p>
    <w:p w14:paraId="1EB7EF74" w14:textId="77777777" w:rsidR="00EC67C3" w:rsidRPr="00427F88" w:rsidRDefault="00EC67C3" w:rsidP="00EC67C3">
      <w:pPr>
        <w:pStyle w:val="Sottotitolo"/>
        <w:numPr>
          <w:ilvl w:val="0"/>
          <w:numId w:val="6"/>
        </w:numPr>
        <w:tabs>
          <w:tab w:val="left" w:pos="1440"/>
        </w:tabs>
        <w:spacing w:after="120"/>
        <w:rPr>
          <w:rFonts w:ascii="Arial" w:hAnsi="Arial" w:cs="Arial"/>
          <w:sz w:val="20"/>
        </w:rPr>
      </w:pPr>
      <w:r w:rsidRPr="00427F88">
        <w:rPr>
          <w:rFonts w:ascii="Arial" w:hAnsi="Arial" w:cs="Arial"/>
          <w:sz w:val="20"/>
        </w:rPr>
        <w:t>Potenziare il senso di responsabilità individuale del proprio comportamento sia nei momenti di lezione in classe che in quelli non di lezione o al di fuori dalla classe (intervalli, cambio dell'ora, uscite didattiche);</w:t>
      </w:r>
    </w:p>
    <w:p w14:paraId="1169F49C" w14:textId="77777777" w:rsidR="00EC67C3" w:rsidRPr="00427F88" w:rsidRDefault="00EC67C3" w:rsidP="00EC67C3">
      <w:pPr>
        <w:pStyle w:val="Corpotesto"/>
        <w:numPr>
          <w:ilvl w:val="0"/>
          <w:numId w:val="7"/>
        </w:numPr>
        <w:tabs>
          <w:tab w:val="left" w:pos="1440"/>
        </w:tabs>
        <w:suppressAutoHyphens/>
        <w:spacing w:before="0"/>
        <w:jc w:val="left"/>
        <w:rPr>
          <w:rFonts w:ascii="Arial" w:hAnsi="Arial" w:cs="Arial"/>
          <w:szCs w:val="20"/>
        </w:rPr>
      </w:pPr>
      <w:r w:rsidRPr="00427F88">
        <w:rPr>
          <w:rFonts w:ascii="Arial" w:hAnsi="Arial" w:cs="Arial"/>
          <w:szCs w:val="20"/>
        </w:rPr>
        <w:t>Potenziare le capacità di costruire e mantenere relazioni corrette tra compagni di classe e tra studenti e docenti, anche attraverso la valorizzazione delle differenze, e riconoscendo e rispettando i ruoli e le funzioni proprie di ognuna delle componenti scolastiche e degli organi collegiali;</w:t>
      </w:r>
    </w:p>
    <w:p w14:paraId="28D9B261" w14:textId="77777777" w:rsidR="00EC67C3" w:rsidRPr="00427F88" w:rsidRDefault="00EC67C3" w:rsidP="00EC67C3">
      <w:pPr>
        <w:pStyle w:val="Corpotesto"/>
        <w:numPr>
          <w:ilvl w:val="0"/>
          <w:numId w:val="8"/>
        </w:numPr>
        <w:tabs>
          <w:tab w:val="left" w:pos="1440"/>
        </w:tabs>
        <w:suppressAutoHyphens/>
        <w:spacing w:before="0"/>
        <w:jc w:val="left"/>
        <w:rPr>
          <w:rFonts w:ascii="Arial" w:hAnsi="Arial" w:cs="Arial"/>
          <w:szCs w:val="20"/>
        </w:rPr>
      </w:pPr>
      <w:r w:rsidRPr="00427F88">
        <w:rPr>
          <w:rFonts w:ascii="Arial" w:hAnsi="Arial" w:cs="Arial"/>
          <w:szCs w:val="20"/>
        </w:rPr>
        <w:t>Potenziare il senso di responsabilità e puntualità rispetto ai propri doveri scolastici, agli orari e alle scadenze, alla cura delle cose e dell’ambiente scolastico, alla giustificazione tempestiva di ogni assenza o ritardo effettuato;</w:t>
      </w:r>
    </w:p>
    <w:p w14:paraId="429D056F" w14:textId="77777777" w:rsidR="00EC67C3" w:rsidRPr="00427F88" w:rsidRDefault="00EC67C3" w:rsidP="00EC67C3">
      <w:pPr>
        <w:pStyle w:val="Corpotesto"/>
        <w:numPr>
          <w:ilvl w:val="0"/>
          <w:numId w:val="9"/>
        </w:numPr>
        <w:tabs>
          <w:tab w:val="left" w:pos="1440"/>
        </w:tabs>
        <w:suppressAutoHyphens/>
        <w:spacing w:before="0"/>
        <w:jc w:val="left"/>
        <w:rPr>
          <w:rFonts w:ascii="Arial" w:hAnsi="Arial" w:cs="Arial"/>
          <w:szCs w:val="20"/>
        </w:rPr>
      </w:pPr>
      <w:r w:rsidRPr="00427F88">
        <w:rPr>
          <w:rFonts w:ascii="Arial" w:hAnsi="Arial" w:cs="Arial"/>
          <w:szCs w:val="20"/>
        </w:rPr>
        <w:t>Partecipare ai diversi momenti della vita scolastica e di classe in modo corretto, responsabile e propositivo. Presupposto ad ogni forma di partecipazione è la frequenza costante e regolare.</w:t>
      </w:r>
    </w:p>
    <w:p w14:paraId="1CE65722" w14:textId="77777777" w:rsidR="00EC67C3" w:rsidRPr="00427F88" w:rsidRDefault="00EC67C3" w:rsidP="00EC67C3">
      <w:pPr>
        <w:pStyle w:val="Corpotesto"/>
        <w:tabs>
          <w:tab w:val="left" w:pos="1440"/>
        </w:tabs>
        <w:suppressAutoHyphens/>
        <w:spacing w:before="0"/>
        <w:jc w:val="left"/>
        <w:rPr>
          <w:rFonts w:ascii="Arial" w:hAnsi="Arial" w:cs="Arial"/>
          <w:szCs w:val="20"/>
        </w:rPr>
      </w:pPr>
    </w:p>
    <w:p w14:paraId="4BA964BB" w14:textId="77777777" w:rsidR="00EC67C3" w:rsidRPr="00427F88" w:rsidRDefault="00EC67C3" w:rsidP="00EC67C3">
      <w:pPr>
        <w:pStyle w:val="Intestazione"/>
        <w:spacing w:after="120"/>
        <w:rPr>
          <w:rFonts w:ascii="Arial" w:hAnsi="Arial" w:cs="Arial"/>
          <w:b/>
          <w:sz w:val="20"/>
          <w:szCs w:val="20"/>
        </w:rPr>
      </w:pPr>
      <w:r w:rsidRPr="00427F88">
        <w:rPr>
          <w:rFonts w:ascii="Arial" w:hAnsi="Arial" w:cs="Arial"/>
          <w:b/>
          <w:sz w:val="20"/>
          <w:szCs w:val="20"/>
        </w:rPr>
        <w:t>Obiettivi cognitivi</w:t>
      </w:r>
      <w:r w:rsidRPr="00427F88">
        <w:rPr>
          <w:rFonts w:ascii="Arial" w:hAnsi="Arial" w:cs="Arial"/>
          <w:sz w:val="20"/>
          <w:szCs w:val="20"/>
        </w:rPr>
        <w:t xml:space="preserve"> </w:t>
      </w:r>
    </w:p>
    <w:p w14:paraId="3C8A284F" w14:textId="77777777" w:rsidR="00EC67C3" w:rsidRPr="00427F88" w:rsidRDefault="00EC67C3" w:rsidP="00EC67C3">
      <w:pPr>
        <w:pStyle w:val="Sottotitolo"/>
        <w:tabs>
          <w:tab w:val="left" w:pos="720"/>
        </w:tabs>
        <w:spacing w:after="120"/>
        <w:rPr>
          <w:rFonts w:ascii="Arial" w:hAnsi="Arial" w:cs="Arial"/>
          <w:sz w:val="20"/>
        </w:rPr>
      </w:pPr>
      <w:r w:rsidRPr="00427F88">
        <w:rPr>
          <w:rFonts w:ascii="Arial" w:hAnsi="Arial" w:cs="Arial"/>
          <w:sz w:val="20"/>
        </w:rPr>
        <w:t>Gli obiettivi cognitivi sono innanzitutto mirati ad acquisire:</w:t>
      </w:r>
    </w:p>
    <w:p w14:paraId="1B393864" w14:textId="77777777" w:rsidR="00EC67C3" w:rsidRPr="00427F88" w:rsidRDefault="00EC67C3" w:rsidP="00EC67C3">
      <w:pPr>
        <w:pStyle w:val="Sottotitolo"/>
        <w:tabs>
          <w:tab w:val="left" w:pos="1440"/>
        </w:tabs>
        <w:spacing w:after="120"/>
        <w:jc w:val="both"/>
        <w:rPr>
          <w:rFonts w:ascii="Arial" w:hAnsi="Arial" w:cs="Arial"/>
          <w:sz w:val="20"/>
        </w:rPr>
      </w:pPr>
      <w:r w:rsidRPr="00427F88">
        <w:rPr>
          <w:rFonts w:ascii="Arial" w:hAnsi="Arial" w:cs="Arial"/>
          <w:sz w:val="20"/>
        </w:rPr>
        <w:t>CONOSCENZE</w:t>
      </w:r>
    </w:p>
    <w:p w14:paraId="7D35180F" w14:textId="77777777" w:rsidR="00EC67C3" w:rsidRPr="00427F88" w:rsidRDefault="00EC67C3" w:rsidP="00EC67C3">
      <w:pPr>
        <w:pStyle w:val="Corpotesto"/>
        <w:numPr>
          <w:ilvl w:val="0"/>
          <w:numId w:val="10"/>
        </w:numPr>
        <w:tabs>
          <w:tab w:val="left" w:pos="1080"/>
        </w:tabs>
        <w:rPr>
          <w:rFonts w:ascii="Arial" w:hAnsi="Arial" w:cs="Arial"/>
          <w:szCs w:val="20"/>
        </w:rPr>
      </w:pPr>
      <w:r w:rsidRPr="00427F88">
        <w:rPr>
          <w:rFonts w:ascii="Arial" w:hAnsi="Arial" w:cs="Arial"/>
          <w:szCs w:val="20"/>
        </w:rPr>
        <w:t>dei concetti fondamentali, dei lessici specifici e, più in generale, dei contenuti e delle metodologie delle singole discipline.</w:t>
      </w:r>
    </w:p>
    <w:p w14:paraId="78E8FF71" w14:textId="77777777" w:rsidR="00EC67C3" w:rsidRPr="00427F88" w:rsidRDefault="00EC67C3" w:rsidP="00EC67C3">
      <w:pPr>
        <w:pStyle w:val="Corpotesto"/>
        <w:tabs>
          <w:tab w:val="left" w:pos="1440"/>
        </w:tabs>
        <w:suppressAutoHyphens/>
        <w:spacing w:before="0"/>
        <w:rPr>
          <w:rFonts w:ascii="Arial" w:hAnsi="Arial" w:cs="Arial"/>
          <w:szCs w:val="20"/>
        </w:rPr>
      </w:pPr>
      <w:r w:rsidRPr="00427F88">
        <w:rPr>
          <w:rFonts w:ascii="Arial" w:hAnsi="Arial" w:cs="Arial"/>
          <w:szCs w:val="20"/>
        </w:rPr>
        <w:t>COMPETENZE E CAPACITA' TRASVERSALI</w:t>
      </w:r>
    </w:p>
    <w:p w14:paraId="1D9C85F8" w14:textId="77777777" w:rsidR="00EC67C3" w:rsidRPr="00427F88" w:rsidRDefault="00EC67C3" w:rsidP="00EC67C3">
      <w:pPr>
        <w:pStyle w:val="Corpotesto"/>
        <w:numPr>
          <w:ilvl w:val="0"/>
          <w:numId w:val="11"/>
        </w:numPr>
        <w:tabs>
          <w:tab w:val="left" w:pos="1080"/>
        </w:tabs>
        <w:rPr>
          <w:rFonts w:ascii="Arial" w:hAnsi="Arial" w:cs="Arial"/>
          <w:szCs w:val="20"/>
        </w:rPr>
      </w:pPr>
      <w:r w:rsidRPr="00427F88">
        <w:rPr>
          <w:rFonts w:ascii="Arial" w:hAnsi="Arial" w:cs="Arial"/>
          <w:szCs w:val="20"/>
        </w:rPr>
        <w:t>di codificare/decodificare i diversi linguaggi;</w:t>
      </w:r>
    </w:p>
    <w:p w14:paraId="18CC2E92" w14:textId="77777777" w:rsidR="00EC67C3" w:rsidRPr="00427F88" w:rsidRDefault="00EC67C3" w:rsidP="00EC67C3">
      <w:pPr>
        <w:pStyle w:val="Corpotesto"/>
        <w:numPr>
          <w:ilvl w:val="0"/>
          <w:numId w:val="12"/>
        </w:numPr>
        <w:tabs>
          <w:tab w:val="left" w:pos="720"/>
        </w:tabs>
        <w:rPr>
          <w:rFonts w:ascii="Arial" w:hAnsi="Arial" w:cs="Arial"/>
          <w:szCs w:val="20"/>
        </w:rPr>
      </w:pPr>
      <w:r w:rsidRPr="00427F88">
        <w:rPr>
          <w:rFonts w:ascii="Arial" w:hAnsi="Arial" w:cs="Arial"/>
          <w:szCs w:val="20"/>
        </w:rPr>
        <w:t>di esprimersi e comunicare in modo chiaro e corretto;</w:t>
      </w:r>
    </w:p>
    <w:p w14:paraId="6C2368B5" w14:textId="77777777" w:rsidR="00EC67C3" w:rsidRPr="00427F88" w:rsidRDefault="00EC67C3" w:rsidP="00EC67C3">
      <w:pPr>
        <w:pStyle w:val="Corpotesto"/>
        <w:numPr>
          <w:ilvl w:val="0"/>
          <w:numId w:val="13"/>
        </w:numPr>
        <w:tabs>
          <w:tab w:val="left" w:pos="720"/>
        </w:tabs>
        <w:rPr>
          <w:rFonts w:ascii="Arial" w:hAnsi="Arial" w:cs="Arial"/>
          <w:szCs w:val="20"/>
        </w:rPr>
      </w:pPr>
      <w:r w:rsidRPr="00427F88">
        <w:rPr>
          <w:rFonts w:ascii="Arial" w:hAnsi="Arial" w:cs="Arial"/>
          <w:szCs w:val="20"/>
        </w:rPr>
        <w:t>di applicare correttamente termini, regole, concetti, procedure;</w:t>
      </w:r>
    </w:p>
    <w:p w14:paraId="2574E782" w14:textId="77777777" w:rsidR="00EC67C3" w:rsidRPr="00427F88" w:rsidRDefault="00EC67C3" w:rsidP="00EC67C3">
      <w:pPr>
        <w:pStyle w:val="Corpotesto"/>
        <w:numPr>
          <w:ilvl w:val="0"/>
          <w:numId w:val="14"/>
        </w:numPr>
        <w:tabs>
          <w:tab w:val="left" w:pos="720"/>
        </w:tabs>
        <w:rPr>
          <w:rFonts w:ascii="Arial" w:hAnsi="Arial" w:cs="Arial"/>
          <w:szCs w:val="20"/>
        </w:rPr>
      </w:pPr>
      <w:r w:rsidRPr="00427F88">
        <w:rPr>
          <w:rFonts w:ascii="Arial" w:hAnsi="Arial" w:cs="Arial"/>
          <w:szCs w:val="20"/>
        </w:rPr>
        <w:lastRenderedPageBreak/>
        <w:t>di analizzare e sintetizzare testi e problemi, anche a livello interdisciplinare;</w:t>
      </w:r>
    </w:p>
    <w:p w14:paraId="10E23488" w14:textId="77777777" w:rsidR="00EC67C3" w:rsidRPr="00427F88" w:rsidRDefault="00EC67C3" w:rsidP="00EC67C3">
      <w:pPr>
        <w:pStyle w:val="Corpotesto"/>
        <w:numPr>
          <w:ilvl w:val="0"/>
          <w:numId w:val="14"/>
        </w:numPr>
        <w:tabs>
          <w:tab w:val="left" w:pos="720"/>
        </w:tabs>
        <w:rPr>
          <w:rFonts w:ascii="Arial" w:hAnsi="Arial" w:cs="Arial"/>
          <w:szCs w:val="20"/>
        </w:rPr>
      </w:pPr>
      <w:r w:rsidRPr="00427F88">
        <w:rPr>
          <w:rFonts w:ascii="Arial" w:hAnsi="Arial" w:cs="Arial"/>
          <w:szCs w:val="20"/>
        </w:rPr>
        <w:t>di realizzare collegamenti tra i concetti di una disciplina o di diverse discipline;</w:t>
      </w:r>
    </w:p>
    <w:p w14:paraId="5105F1C3" w14:textId="77777777" w:rsidR="00EC67C3" w:rsidRPr="00427F88" w:rsidRDefault="00EC67C3" w:rsidP="00EC67C3">
      <w:pPr>
        <w:pStyle w:val="Corpotesto"/>
        <w:numPr>
          <w:ilvl w:val="0"/>
          <w:numId w:val="14"/>
        </w:numPr>
        <w:tabs>
          <w:tab w:val="left" w:pos="720"/>
        </w:tabs>
        <w:rPr>
          <w:rFonts w:ascii="Arial" w:hAnsi="Arial" w:cs="Arial"/>
          <w:szCs w:val="20"/>
        </w:rPr>
      </w:pPr>
      <w:r w:rsidRPr="00427F88">
        <w:rPr>
          <w:rFonts w:ascii="Arial" w:hAnsi="Arial" w:cs="Arial"/>
          <w:szCs w:val="20"/>
        </w:rPr>
        <w:t>di articolare il proprio pensiero in modo logico e critico;</w:t>
      </w:r>
    </w:p>
    <w:p w14:paraId="6C18B40F" w14:textId="77777777" w:rsidR="00EC67C3" w:rsidRPr="00427F88" w:rsidRDefault="00EC67C3" w:rsidP="00EC67C3">
      <w:pPr>
        <w:pStyle w:val="Corpotesto"/>
        <w:numPr>
          <w:ilvl w:val="0"/>
          <w:numId w:val="14"/>
        </w:numPr>
        <w:tabs>
          <w:tab w:val="left" w:pos="720"/>
        </w:tabs>
        <w:rPr>
          <w:rFonts w:ascii="Arial" w:hAnsi="Arial" w:cs="Arial"/>
          <w:szCs w:val="20"/>
        </w:rPr>
      </w:pPr>
      <w:r w:rsidRPr="00427F88">
        <w:rPr>
          <w:rFonts w:ascii="Arial" w:hAnsi="Arial" w:cs="Arial"/>
          <w:szCs w:val="20"/>
        </w:rPr>
        <w:t>di utilizzare un corretto metodo di studio;</w:t>
      </w:r>
    </w:p>
    <w:p w14:paraId="0AC084B6" w14:textId="77777777" w:rsidR="00EC67C3" w:rsidRPr="00427F88" w:rsidRDefault="00EC67C3" w:rsidP="00EC67C3">
      <w:pPr>
        <w:pStyle w:val="Corpotesto"/>
        <w:numPr>
          <w:ilvl w:val="0"/>
          <w:numId w:val="14"/>
        </w:numPr>
        <w:tabs>
          <w:tab w:val="left" w:pos="720"/>
        </w:tabs>
        <w:spacing w:after="240"/>
        <w:rPr>
          <w:rFonts w:ascii="Arial" w:hAnsi="Arial" w:cs="Arial"/>
          <w:szCs w:val="20"/>
        </w:rPr>
      </w:pPr>
      <w:r w:rsidRPr="00427F88">
        <w:rPr>
          <w:rFonts w:ascii="Arial" w:hAnsi="Arial" w:cs="Arial"/>
          <w:szCs w:val="20"/>
        </w:rPr>
        <w:t>di approfondire in modo personale temi culturali, anche attraverso la partecipazione a manifestazioni culturali sul territorio o la realizzazione di percorsi di approfondimento pluridisciplinari</w:t>
      </w:r>
    </w:p>
    <w:p w14:paraId="16AFE4E7" w14:textId="77777777" w:rsidR="0024713C" w:rsidRPr="00427F88" w:rsidRDefault="00EC67C3" w:rsidP="0024713C">
      <w:pPr>
        <w:pStyle w:val="Corpotesto"/>
        <w:tabs>
          <w:tab w:val="left" w:pos="1440"/>
        </w:tabs>
        <w:suppressAutoHyphens/>
        <w:spacing w:before="0" w:after="0" w:line="360" w:lineRule="auto"/>
        <w:rPr>
          <w:rFonts w:ascii="Arial" w:hAnsi="Arial" w:cs="Arial"/>
          <w:color w:val="000000" w:themeColor="text1"/>
          <w:szCs w:val="20"/>
        </w:rPr>
      </w:pPr>
      <w:r w:rsidRPr="00427F88">
        <w:rPr>
          <w:rFonts w:ascii="Arial" w:hAnsi="Arial" w:cs="Arial"/>
          <w:b/>
          <w:color w:val="000000" w:themeColor="text1"/>
          <w:szCs w:val="20"/>
        </w:rPr>
        <w:t>Criteri di valutazione</w:t>
      </w:r>
      <w:r w:rsidRPr="00427F88">
        <w:rPr>
          <w:rFonts w:ascii="Arial" w:hAnsi="Arial" w:cs="Arial"/>
          <w:color w:val="000000" w:themeColor="text1"/>
          <w:szCs w:val="20"/>
        </w:rPr>
        <w:t xml:space="preserve"> </w:t>
      </w:r>
    </w:p>
    <w:p w14:paraId="74ED40E4" w14:textId="77777777" w:rsidR="00426DE4" w:rsidRPr="00427F88" w:rsidRDefault="00EC67C3" w:rsidP="00426DE4">
      <w:pPr>
        <w:rPr>
          <w:rFonts w:ascii="Arial" w:eastAsia="Verdana" w:hAnsi="Arial" w:cs="Arial"/>
          <w:b/>
          <w:color w:val="000000" w:themeColor="text1"/>
          <w:sz w:val="20"/>
          <w:szCs w:val="20"/>
        </w:rPr>
      </w:pPr>
      <w:r w:rsidRPr="00427F88">
        <w:rPr>
          <w:rFonts w:ascii="Arial" w:hAnsi="Arial" w:cs="Arial"/>
          <w:color w:val="000000" w:themeColor="text1"/>
          <w:sz w:val="20"/>
          <w:szCs w:val="20"/>
        </w:rPr>
        <w:t xml:space="preserve">Nella valutazione </w:t>
      </w:r>
      <w:r w:rsidR="00426DE4" w:rsidRPr="00427F88">
        <w:rPr>
          <w:rFonts w:ascii="Arial" w:hAnsi="Arial" w:cs="Arial"/>
          <w:color w:val="000000" w:themeColor="text1"/>
          <w:sz w:val="20"/>
          <w:szCs w:val="20"/>
        </w:rPr>
        <w:t xml:space="preserve">sommativa </w:t>
      </w:r>
      <w:r w:rsidRPr="00427F88">
        <w:rPr>
          <w:rFonts w:ascii="Arial" w:hAnsi="Arial" w:cs="Arial"/>
          <w:color w:val="000000" w:themeColor="text1"/>
          <w:sz w:val="20"/>
          <w:szCs w:val="20"/>
        </w:rPr>
        <w:t>si terrà conto dei seguenti aspetti:</w:t>
      </w:r>
      <w:r w:rsidR="00426DE4" w:rsidRPr="00427F88">
        <w:rPr>
          <w:rFonts w:ascii="Arial" w:eastAsia="Verdana" w:hAnsi="Arial" w:cs="Arial"/>
          <w:b/>
          <w:color w:val="000000" w:themeColor="text1"/>
          <w:sz w:val="20"/>
          <w:szCs w:val="20"/>
        </w:rPr>
        <w:t xml:space="preserve"> </w:t>
      </w:r>
    </w:p>
    <w:p w14:paraId="4CDF55E6" w14:textId="77777777" w:rsidR="00AC5B4F" w:rsidRPr="00427F88" w:rsidRDefault="00916811" w:rsidP="002D0F1E">
      <w:pPr>
        <w:numPr>
          <w:ilvl w:val="0"/>
          <w:numId w:val="15"/>
        </w:numPr>
        <w:ind w:left="159"/>
        <w:jc w:val="both"/>
        <w:rPr>
          <w:rFonts w:ascii="Arial" w:hAnsi="Arial" w:cs="Arial"/>
          <w:color w:val="000000" w:themeColor="text1"/>
          <w:sz w:val="20"/>
          <w:szCs w:val="20"/>
        </w:rPr>
      </w:pPr>
      <w:r w:rsidRPr="00427F88">
        <w:rPr>
          <w:rFonts w:ascii="Arial" w:hAnsi="Arial" w:cs="Arial"/>
          <w:color w:val="000000" w:themeColor="text1"/>
          <w:sz w:val="20"/>
          <w:szCs w:val="20"/>
        </w:rPr>
        <w:t>p</w:t>
      </w:r>
      <w:r w:rsidR="00AC5B4F" w:rsidRPr="00427F88">
        <w:rPr>
          <w:rFonts w:ascii="Arial" w:hAnsi="Arial" w:cs="Arial"/>
          <w:color w:val="000000" w:themeColor="text1"/>
          <w:sz w:val="20"/>
          <w:szCs w:val="20"/>
        </w:rPr>
        <w:t>artecipazione e senso di responsabilità. Rispetto delle consegne.</w:t>
      </w:r>
    </w:p>
    <w:p w14:paraId="2EEF4820" w14:textId="77777777" w:rsidR="00AC5B4F" w:rsidRPr="00427F88" w:rsidRDefault="00916811" w:rsidP="002D0F1E">
      <w:pPr>
        <w:numPr>
          <w:ilvl w:val="0"/>
          <w:numId w:val="15"/>
        </w:numPr>
        <w:ind w:left="159"/>
        <w:jc w:val="both"/>
        <w:rPr>
          <w:rFonts w:ascii="Arial" w:hAnsi="Arial" w:cs="Arial"/>
          <w:color w:val="000000" w:themeColor="text1"/>
          <w:sz w:val="20"/>
          <w:szCs w:val="20"/>
        </w:rPr>
      </w:pPr>
      <w:r w:rsidRPr="00427F88">
        <w:rPr>
          <w:rFonts w:ascii="Arial" w:hAnsi="Arial" w:cs="Arial"/>
          <w:color w:val="000000" w:themeColor="text1"/>
          <w:sz w:val="20"/>
          <w:szCs w:val="20"/>
        </w:rPr>
        <w:t>d</w:t>
      </w:r>
      <w:r w:rsidR="00AC5B4F" w:rsidRPr="00427F88">
        <w:rPr>
          <w:rFonts w:ascii="Arial" w:hAnsi="Arial" w:cs="Arial"/>
          <w:color w:val="000000" w:themeColor="text1"/>
          <w:sz w:val="20"/>
          <w:szCs w:val="20"/>
        </w:rPr>
        <w:t xml:space="preserve">isponibilità al dialogo e al confronto. Capacità di interazione con il docente e con i compagni; </w:t>
      </w:r>
      <w:proofErr w:type="spellStart"/>
      <w:r w:rsidR="00AC5B4F" w:rsidRPr="00427F88">
        <w:rPr>
          <w:rFonts w:ascii="Arial" w:hAnsi="Arial" w:cs="Arial"/>
          <w:i/>
          <w:color w:val="000000" w:themeColor="text1"/>
          <w:sz w:val="20"/>
          <w:szCs w:val="20"/>
        </w:rPr>
        <w:t>problem</w:t>
      </w:r>
      <w:proofErr w:type="spellEnd"/>
      <w:r w:rsidR="00AC5B4F" w:rsidRPr="00427F88">
        <w:rPr>
          <w:rFonts w:ascii="Arial" w:hAnsi="Arial" w:cs="Arial"/>
          <w:i/>
          <w:color w:val="000000" w:themeColor="text1"/>
          <w:sz w:val="20"/>
          <w:szCs w:val="20"/>
        </w:rPr>
        <w:t xml:space="preserve"> </w:t>
      </w:r>
      <w:proofErr w:type="spellStart"/>
      <w:r w:rsidR="00AC5B4F" w:rsidRPr="00427F88">
        <w:rPr>
          <w:rFonts w:ascii="Arial" w:hAnsi="Arial" w:cs="Arial"/>
          <w:i/>
          <w:color w:val="000000" w:themeColor="text1"/>
          <w:sz w:val="20"/>
          <w:szCs w:val="20"/>
        </w:rPr>
        <w:t>solving</w:t>
      </w:r>
      <w:proofErr w:type="spellEnd"/>
      <w:r w:rsidR="00AC5B4F" w:rsidRPr="00427F88">
        <w:rPr>
          <w:rFonts w:ascii="Arial" w:hAnsi="Arial" w:cs="Arial"/>
          <w:i/>
          <w:color w:val="000000" w:themeColor="text1"/>
          <w:sz w:val="20"/>
          <w:szCs w:val="20"/>
        </w:rPr>
        <w:t>.</w:t>
      </w:r>
    </w:p>
    <w:p w14:paraId="2CAEB8DC" w14:textId="77777777" w:rsidR="00AC5B4F" w:rsidRPr="00427F88" w:rsidRDefault="00916811" w:rsidP="002D0F1E">
      <w:pPr>
        <w:numPr>
          <w:ilvl w:val="0"/>
          <w:numId w:val="15"/>
        </w:numPr>
        <w:ind w:left="159"/>
        <w:jc w:val="both"/>
        <w:rPr>
          <w:rFonts w:ascii="Arial" w:hAnsi="Arial" w:cs="Arial"/>
          <w:color w:val="000000" w:themeColor="text1"/>
          <w:sz w:val="20"/>
          <w:szCs w:val="20"/>
        </w:rPr>
      </w:pPr>
      <w:r w:rsidRPr="00427F88">
        <w:rPr>
          <w:rFonts w:ascii="Arial" w:hAnsi="Arial" w:cs="Arial"/>
          <w:color w:val="000000" w:themeColor="text1"/>
          <w:sz w:val="20"/>
          <w:szCs w:val="20"/>
        </w:rPr>
        <w:t>g</w:t>
      </w:r>
      <w:r w:rsidR="00AC5B4F" w:rsidRPr="00427F88">
        <w:rPr>
          <w:rFonts w:ascii="Arial" w:hAnsi="Arial" w:cs="Arial"/>
          <w:color w:val="000000" w:themeColor="text1"/>
          <w:sz w:val="20"/>
          <w:szCs w:val="20"/>
        </w:rPr>
        <w:t>estione di informazioni e contenuti.</w:t>
      </w:r>
    </w:p>
    <w:p w14:paraId="45F6A378" w14:textId="77777777" w:rsidR="00AC5B4F" w:rsidRPr="00427F88" w:rsidRDefault="00916811" w:rsidP="002D0F1E">
      <w:pPr>
        <w:numPr>
          <w:ilvl w:val="0"/>
          <w:numId w:val="15"/>
        </w:numPr>
        <w:ind w:left="159"/>
        <w:jc w:val="both"/>
        <w:rPr>
          <w:rFonts w:ascii="Arial" w:hAnsi="Arial" w:cs="Arial"/>
          <w:color w:val="000000" w:themeColor="text1"/>
          <w:sz w:val="20"/>
          <w:szCs w:val="20"/>
        </w:rPr>
      </w:pPr>
      <w:r w:rsidRPr="00427F88">
        <w:rPr>
          <w:rFonts w:ascii="Arial" w:hAnsi="Arial" w:cs="Arial"/>
          <w:color w:val="000000" w:themeColor="text1"/>
          <w:sz w:val="20"/>
          <w:szCs w:val="20"/>
        </w:rPr>
        <w:t>c</w:t>
      </w:r>
      <w:r w:rsidR="00AC5B4F" w:rsidRPr="00427F88">
        <w:rPr>
          <w:rFonts w:ascii="Arial" w:hAnsi="Arial" w:cs="Arial"/>
          <w:color w:val="000000" w:themeColor="text1"/>
          <w:sz w:val="20"/>
          <w:szCs w:val="20"/>
        </w:rPr>
        <w:t>apacità comunicative.</w:t>
      </w:r>
    </w:p>
    <w:p w14:paraId="21E9FA61" w14:textId="77777777" w:rsidR="00AC5B4F" w:rsidRPr="00427F88" w:rsidRDefault="00916811" w:rsidP="002D0F1E">
      <w:pPr>
        <w:numPr>
          <w:ilvl w:val="0"/>
          <w:numId w:val="15"/>
        </w:numPr>
        <w:ind w:left="159"/>
        <w:jc w:val="both"/>
        <w:rPr>
          <w:rFonts w:ascii="Arial" w:hAnsi="Arial" w:cs="Arial"/>
          <w:color w:val="000000" w:themeColor="text1"/>
          <w:sz w:val="20"/>
          <w:szCs w:val="20"/>
        </w:rPr>
      </w:pPr>
      <w:r w:rsidRPr="00427F88">
        <w:rPr>
          <w:rFonts w:ascii="Arial" w:hAnsi="Arial" w:cs="Arial"/>
          <w:color w:val="000000" w:themeColor="text1"/>
          <w:sz w:val="20"/>
          <w:szCs w:val="20"/>
        </w:rPr>
        <w:t>u</w:t>
      </w:r>
      <w:r w:rsidR="00AC5B4F" w:rsidRPr="00427F88">
        <w:rPr>
          <w:rFonts w:ascii="Arial" w:hAnsi="Arial" w:cs="Arial"/>
          <w:color w:val="000000" w:themeColor="text1"/>
          <w:sz w:val="20"/>
          <w:szCs w:val="20"/>
        </w:rPr>
        <w:t>tilizzo di strumenti e/o risorse digitali.</w:t>
      </w:r>
    </w:p>
    <w:p w14:paraId="28370F2A" w14:textId="77777777" w:rsidR="00EC67C3" w:rsidRPr="00427F88" w:rsidRDefault="00916811" w:rsidP="002D0F1E">
      <w:pPr>
        <w:numPr>
          <w:ilvl w:val="0"/>
          <w:numId w:val="15"/>
        </w:numPr>
        <w:ind w:left="159"/>
        <w:jc w:val="both"/>
        <w:rPr>
          <w:rFonts w:ascii="Arial" w:hAnsi="Arial" w:cs="Arial"/>
          <w:color w:val="000000" w:themeColor="text1"/>
          <w:sz w:val="20"/>
          <w:szCs w:val="20"/>
        </w:rPr>
      </w:pPr>
      <w:r w:rsidRPr="00427F88">
        <w:rPr>
          <w:rFonts w:ascii="Arial" w:hAnsi="Arial" w:cs="Arial"/>
          <w:color w:val="000000" w:themeColor="text1"/>
          <w:sz w:val="20"/>
          <w:szCs w:val="20"/>
        </w:rPr>
        <w:t>v</w:t>
      </w:r>
      <w:r w:rsidR="00AC5B4F" w:rsidRPr="00427F88">
        <w:rPr>
          <w:rFonts w:ascii="Arial" w:hAnsi="Arial" w:cs="Arial"/>
          <w:color w:val="000000" w:themeColor="text1"/>
          <w:sz w:val="20"/>
          <w:szCs w:val="20"/>
        </w:rPr>
        <w:t>alutazione dei progressi in itinere.</w:t>
      </w:r>
    </w:p>
    <w:p w14:paraId="634D9360" w14:textId="77777777" w:rsidR="00D82BEE" w:rsidRPr="00427F88" w:rsidRDefault="00D82BEE" w:rsidP="00D82BEE">
      <w:pPr>
        <w:pStyle w:val="Titolo1"/>
        <w:rPr>
          <w:rFonts w:ascii="Arial" w:hAnsi="Arial" w:cs="Arial"/>
          <w:sz w:val="20"/>
          <w:szCs w:val="20"/>
        </w:rPr>
      </w:pPr>
      <w:r w:rsidRPr="00427F88">
        <w:rPr>
          <w:rFonts w:ascii="Arial" w:hAnsi="Arial" w:cs="Arial"/>
          <w:sz w:val="20"/>
          <w:szCs w:val="20"/>
        </w:rPr>
        <w:t>Il credito scolastico</w:t>
      </w:r>
    </w:p>
    <w:p w14:paraId="321BB0E7" w14:textId="77777777" w:rsidR="00D82BEE" w:rsidRPr="00427F88" w:rsidRDefault="00D82BEE" w:rsidP="00D82BEE">
      <w:pPr>
        <w:jc w:val="both"/>
        <w:rPr>
          <w:rFonts w:ascii="Arial" w:hAnsi="Arial" w:cs="Arial"/>
          <w:sz w:val="20"/>
          <w:szCs w:val="20"/>
        </w:rPr>
      </w:pPr>
      <w:r w:rsidRPr="00427F88">
        <w:rPr>
          <w:rFonts w:ascii="Arial" w:hAnsi="Arial" w:cs="Arial"/>
          <w:sz w:val="20"/>
          <w:szCs w:val="20"/>
        </w:rPr>
        <w:t xml:space="preserve">Nello scrutinio finale di ciascuno degli ultimi tre anni il consiglio di classe attribuisce ad ogni alunno un punteggio denominato </w:t>
      </w:r>
      <w:r w:rsidRPr="00427F88">
        <w:rPr>
          <w:rFonts w:ascii="Arial" w:hAnsi="Arial" w:cs="Arial"/>
          <w:i/>
          <w:sz w:val="20"/>
          <w:szCs w:val="20"/>
        </w:rPr>
        <w:t>credito scolastico</w:t>
      </w:r>
      <w:r w:rsidRPr="00427F88">
        <w:rPr>
          <w:rFonts w:ascii="Arial" w:hAnsi="Arial" w:cs="Arial"/>
          <w:sz w:val="20"/>
          <w:szCs w:val="20"/>
        </w:rPr>
        <w:t>, che, in sede d’esame di Stato, si aggiunge ai punteggi riportati dagli studenti nelle prove d’esame scritte ed orali.</w:t>
      </w:r>
    </w:p>
    <w:p w14:paraId="6B5E5E63" w14:textId="3DB2E6C9" w:rsidR="00D82BEE" w:rsidRPr="00427F88" w:rsidRDefault="00D82BEE" w:rsidP="00D82BEE">
      <w:pPr>
        <w:jc w:val="both"/>
        <w:rPr>
          <w:rFonts w:ascii="Arial" w:hAnsi="Arial" w:cs="Arial"/>
          <w:sz w:val="20"/>
          <w:szCs w:val="20"/>
        </w:rPr>
      </w:pPr>
      <w:r w:rsidRPr="00427F88">
        <w:rPr>
          <w:rFonts w:ascii="Arial" w:hAnsi="Arial" w:cs="Arial"/>
          <w:sz w:val="20"/>
          <w:szCs w:val="20"/>
        </w:rPr>
        <w:t>Il credito scolastico viene attribuito sulla base della media aritmetica dei voti conseguiti al termine dello scrutinio, compresa la valutazione del comportamento, secondo il seguente prospetto:</w:t>
      </w:r>
    </w:p>
    <w:p w14:paraId="1E57FF51" w14:textId="77777777" w:rsidR="00D82BEE" w:rsidRPr="00427F88" w:rsidRDefault="00D82BEE" w:rsidP="00D82BEE">
      <w:pPr>
        <w:rPr>
          <w:rFonts w:ascii="Arial" w:hAnsi="Arial" w:cs="Arial"/>
          <w:sz w:val="20"/>
          <w:szCs w:val="20"/>
        </w:rPr>
      </w:pPr>
    </w:p>
    <w:p w14:paraId="30EA89F0" w14:textId="77777777" w:rsidR="00ED2549" w:rsidRPr="00427F88" w:rsidRDefault="00ED2549" w:rsidP="00ED2549">
      <w:pPr>
        <w:jc w:val="center"/>
        <w:rPr>
          <w:rFonts w:ascii="Arial" w:hAnsi="Arial" w:cs="Arial"/>
          <w:b/>
          <w:sz w:val="20"/>
          <w:szCs w:val="20"/>
        </w:rPr>
      </w:pPr>
      <w:r w:rsidRPr="00427F88">
        <w:rPr>
          <w:rFonts w:ascii="Arial" w:hAnsi="Arial" w:cs="Arial"/>
          <w:b/>
          <w:sz w:val="20"/>
          <w:szCs w:val="20"/>
        </w:rPr>
        <w:t>TABELLA</w:t>
      </w:r>
    </w:p>
    <w:p w14:paraId="30BA88EA" w14:textId="77777777" w:rsidR="00ED2549" w:rsidRPr="00427F88" w:rsidRDefault="00ED2549" w:rsidP="00ED2549">
      <w:pPr>
        <w:jc w:val="center"/>
        <w:rPr>
          <w:rFonts w:ascii="Arial" w:hAnsi="Arial" w:cs="Arial"/>
          <w:b/>
          <w:sz w:val="20"/>
          <w:szCs w:val="20"/>
        </w:rPr>
      </w:pPr>
      <w:r w:rsidRPr="00427F88">
        <w:rPr>
          <w:rFonts w:ascii="Arial" w:hAnsi="Arial" w:cs="Arial"/>
          <w:b/>
          <w:sz w:val="20"/>
          <w:szCs w:val="20"/>
        </w:rPr>
        <w:t>Attribuzione credito scolastico</w:t>
      </w:r>
    </w:p>
    <w:tbl>
      <w:tblPr>
        <w:tblStyle w:val="Grigliatabella"/>
        <w:tblW w:w="0" w:type="auto"/>
        <w:tblLook w:val="04A0" w:firstRow="1" w:lastRow="0" w:firstColumn="1" w:lastColumn="0" w:noHBand="0" w:noVBand="1"/>
      </w:tblPr>
      <w:tblGrid>
        <w:gridCol w:w="2407"/>
        <w:gridCol w:w="2407"/>
        <w:gridCol w:w="2407"/>
        <w:gridCol w:w="2407"/>
      </w:tblGrid>
      <w:tr w:rsidR="00ED2549" w:rsidRPr="00427F88" w14:paraId="1EAD14A4" w14:textId="77777777" w:rsidTr="00084063">
        <w:tc>
          <w:tcPr>
            <w:tcW w:w="2407" w:type="dxa"/>
          </w:tcPr>
          <w:p w14:paraId="7F2352D8" w14:textId="77777777" w:rsidR="00ED2549" w:rsidRPr="00427F88" w:rsidRDefault="00ED2549" w:rsidP="00084063">
            <w:pPr>
              <w:rPr>
                <w:rFonts w:ascii="Arial" w:hAnsi="Arial" w:cs="Arial"/>
                <w:sz w:val="20"/>
                <w:szCs w:val="20"/>
              </w:rPr>
            </w:pPr>
            <w:r w:rsidRPr="00427F88">
              <w:rPr>
                <w:rFonts w:ascii="Arial" w:hAnsi="Arial" w:cs="Arial"/>
                <w:sz w:val="20"/>
                <w:szCs w:val="20"/>
              </w:rPr>
              <w:t>MEDIA DEI VOTI</w:t>
            </w:r>
          </w:p>
        </w:tc>
        <w:tc>
          <w:tcPr>
            <w:tcW w:w="2407" w:type="dxa"/>
          </w:tcPr>
          <w:p w14:paraId="092E2082" w14:textId="77777777" w:rsidR="00ED2549" w:rsidRPr="00427F88" w:rsidRDefault="00ED2549" w:rsidP="00084063">
            <w:pPr>
              <w:rPr>
                <w:rFonts w:ascii="Arial" w:hAnsi="Arial" w:cs="Arial"/>
                <w:sz w:val="20"/>
                <w:szCs w:val="20"/>
              </w:rPr>
            </w:pPr>
            <w:r w:rsidRPr="00427F88">
              <w:rPr>
                <w:rFonts w:ascii="Arial" w:hAnsi="Arial" w:cs="Arial"/>
                <w:sz w:val="20"/>
                <w:szCs w:val="20"/>
              </w:rPr>
              <w:t>FASCE DI CREDITO III ANNO</w:t>
            </w:r>
          </w:p>
        </w:tc>
        <w:tc>
          <w:tcPr>
            <w:tcW w:w="2407" w:type="dxa"/>
          </w:tcPr>
          <w:p w14:paraId="49A1CE67" w14:textId="77777777" w:rsidR="00ED2549" w:rsidRPr="00427F88" w:rsidRDefault="00ED2549" w:rsidP="00084063">
            <w:pPr>
              <w:rPr>
                <w:rFonts w:ascii="Arial" w:hAnsi="Arial" w:cs="Arial"/>
                <w:sz w:val="20"/>
                <w:szCs w:val="20"/>
              </w:rPr>
            </w:pPr>
            <w:r w:rsidRPr="00427F88">
              <w:rPr>
                <w:rFonts w:ascii="Arial" w:hAnsi="Arial" w:cs="Arial"/>
                <w:sz w:val="20"/>
                <w:szCs w:val="20"/>
              </w:rPr>
              <w:t>FASCE DI CREDITO IV ANNO</w:t>
            </w:r>
          </w:p>
        </w:tc>
        <w:tc>
          <w:tcPr>
            <w:tcW w:w="2407" w:type="dxa"/>
          </w:tcPr>
          <w:p w14:paraId="5F782194" w14:textId="77777777" w:rsidR="00ED2549" w:rsidRPr="00427F88" w:rsidRDefault="00ED2549" w:rsidP="00084063">
            <w:pPr>
              <w:rPr>
                <w:rFonts w:ascii="Arial" w:hAnsi="Arial" w:cs="Arial"/>
                <w:sz w:val="20"/>
                <w:szCs w:val="20"/>
              </w:rPr>
            </w:pPr>
            <w:r w:rsidRPr="00427F88">
              <w:rPr>
                <w:rFonts w:ascii="Arial" w:hAnsi="Arial" w:cs="Arial"/>
                <w:sz w:val="20"/>
                <w:szCs w:val="20"/>
              </w:rPr>
              <w:t>FASCE DI CREDITO V ANNO</w:t>
            </w:r>
          </w:p>
        </w:tc>
      </w:tr>
      <w:tr w:rsidR="00ED2549" w:rsidRPr="00427F88" w14:paraId="43076485" w14:textId="77777777" w:rsidTr="00084063">
        <w:tc>
          <w:tcPr>
            <w:tcW w:w="2407" w:type="dxa"/>
          </w:tcPr>
          <w:p w14:paraId="70FDA44D" w14:textId="77777777" w:rsidR="00ED2549" w:rsidRPr="00427F88" w:rsidRDefault="00ED2549" w:rsidP="00084063">
            <w:pPr>
              <w:rPr>
                <w:rFonts w:ascii="Arial" w:hAnsi="Arial" w:cs="Arial"/>
                <w:sz w:val="20"/>
                <w:szCs w:val="20"/>
              </w:rPr>
            </w:pPr>
            <w:r w:rsidRPr="00427F88">
              <w:rPr>
                <w:rFonts w:ascii="Arial" w:hAnsi="Arial" w:cs="Arial"/>
                <w:sz w:val="20"/>
                <w:szCs w:val="20"/>
              </w:rPr>
              <w:t>M&lt;6</w:t>
            </w:r>
          </w:p>
        </w:tc>
        <w:tc>
          <w:tcPr>
            <w:tcW w:w="2407" w:type="dxa"/>
          </w:tcPr>
          <w:p w14:paraId="4D951E2D" w14:textId="77777777" w:rsidR="00ED2549" w:rsidRPr="00427F88" w:rsidRDefault="00ED2549" w:rsidP="00084063">
            <w:pPr>
              <w:rPr>
                <w:rFonts w:ascii="Arial" w:hAnsi="Arial" w:cs="Arial"/>
                <w:sz w:val="20"/>
                <w:szCs w:val="20"/>
              </w:rPr>
            </w:pPr>
            <w:r w:rsidRPr="00427F88">
              <w:rPr>
                <w:rFonts w:ascii="Arial" w:hAnsi="Arial" w:cs="Arial"/>
                <w:sz w:val="20"/>
                <w:szCs w:val="20"/>
              </w:rPr>
              <w:t>-</w:t>
            </w:r>
          </w:p>
        </w:tc>
        <w:tc>
          <w:tcPr>
            <w:tcW w:w="2407" w:type="dxa"/>
          </w:tcPr>
          <w:p w14:paraId="6CB37618" w14:textId="77777777" w:rsidR="00ED2549" w:rsidRPr="00427F88" w:rsidRDefault="00ED2549" w:rsidP="00084063">
            <w:pPr>
              <w:rPr>
                <w:rFonts w:ascii="Arial" w:hAnsi="Arial" w:cs="Arial"/>
                <w:sz w:val="20"/>
                <w:szCs w:val="20"/>
              </w:rPr>
            </w:pPr>
            <w:r w:rsidRPr="00427F88">
              <w:rPr>
                <w:rFonts w:ascii="Arial" w:hAnsi="Arial" w:cs="Arial"/>
                <w:sz w:val="20"/>
                <w:szCs w:val="20"/>
              </w:rPr>
              <w:t>-</w:t>
            </w:r>
          </w:p>
        </w:tc>
        <w:tc>
          <w:tcPr>
            <w:tcW w:w="2407" w:type="dxa"/>
          </w:tcPr>
          <w:p w14:paraId="3BC65714" w14:textId="77777777" w:rsidR="00ED2549" w:rsidRPr="00427F88" w:rsidRDefault="00ED2549" w:rsidP="00084063">
            <w:pPr>
              <w:rPr>
                <w:rFonts w:ascii="Arial" w:hAnsi="Arial" w:cs="Arial"/>
                <w:sz w:val="20"/>
                <w:szCs w:val="20"/>
              </w:rPr>
            </w:pPr>
            <w:r w:rsidRPr="00427F88">
              <w:rPr>
                <w:rFonts w:ascii="Arial" w:hAnsi="Arial" w:cs="Arial"/>
                <w:sz w:val="20"/>
                <w:szCs w:val="20"/>
              </w:rPr>
              <w:t>7-8</w:t>
            </w:r>
          </w:p>
        </w:tc>
      </w:tr>
      <w:tr w:rsidR="00ED2549" w:rsidRPr="00427F88" w14:paraId="56C9E976" w14:textId="77777777" w:rsidTr="00084063">
        <w:tc>
          <w:tcPr>
            <w:tcW w:w="2407" w:type="dxa"/>
          </w:tcPr>
          <w:p w14:paraId="0DA81C62" w14:textId="77777777" w:rsidR="00ED2549" w:rsidRPr="00427F88" w:rsidRDefault="00ED2549" w:rsidP="00084063">
            <w:pPr>
              <w:rPr>
                <w:rFonts w:ascii="Arial" w:hAnsi="Arial" w:cs="Arial"/>
                <w:sz w:val="20"/>
                <w:szCs w:val="20"/>
              </w:rPr>
            </w:pPr>
            <w:r w:rsidRPr="00427F88">
              <w:rPr>
                <w:rFonts w:ascii="Arial" w:hAnsi="Arial" w:cs="Arial"/>
                <w:sz w:val="20"/>
                <w:szCs w:val="20"/>
              </w:rPr>
              <w:t>M=6</w:t>
            </w:r>
          </w:p>
        </w:tc>
        <w:tc>
          <w:tcPr>
            <w:tcW w:w="2407" w:type="dxa"/>
          </w:tcPr>
          <w:p w14:paraId="05559BD2" w14:textId="77777777" w:rsidR="00ED2549" w:rsidRPr="00427F88" w:rsidRDefault="00ED2549" w:rsidP="00084063">
            <w:pPr>
              <w:rPr>
                <w:rFonts w:ascii="Arial" w:hAnsi="Arial" w:cs="Arial"/>
                <w:sz w:val="20"/>
                <w:szCs w:val="20"/>
              </w:rPr>
            </w:pPr>
            <w:r w:rsidRPr="00427F88">
              <w:rPr>
                <w:rFonts w:ascii="Arial" w:hAnsi="Arial" w:cs="Arial"/>
                <w:sz w:val="20"/>
                <w:szCs w:val="20"/>
              </w:rPr>
              <w:t>7-8</w:t>
            </w:r>
          </w:p>
        </w:tc>
        <w:tc>
          <w:tcPr>
            <w:tcW w:w="2407" w:type="dxa"/>
          </w:tcPr>
          <w:p w14:paraId="40476DF4" w14:textId="77777777" w:rsidR="00ED2549" w:rsidRPr="00427F88" w:rsidRDefault="00ED2549" w:rsidP="00084063">
            <w:pPr>
              <w:rPr>
                <w:rFonts w:ascii="Arial" w:hAnsi="Arial" w:cs="Arial"/>
                <w:sz w:val="20"/>
                <w:szCs w:val="20"/>
              </w:rPr>
            </w:pPr>
            <w:r w:rsidRPr="00427F88">
              <w:rPr>
                <w:rFonts w:ascii="Arial" w:hAnsi="Arial" w:cs="Arial"/>
                <w:sz w:val="20"/>
                <w:szCs w:val="20"/>
              </w:rPr>
              <w:t>8-9</w:t>
            </w:r>
          </w:p>
        </w:tc>
        <w:tc>
          <w:tcPr>
            <w:tcW w:w="2407" w:type="dxa"/>
          </w:tcPr>
          <w:p w14:paraId="0F51F8FE" w14:textId="77777777" w:rsidR="00ED2549" w:rsidRPr="00427F88" w:rsidRDefault="00ED2549" w:rsidP="00084063">
            <w:pPr>
              <w:rPr>
                <w:rFonts w:ascii="Arial" w:hAnsi="Arial" w:cs="Arial"/>
                <w:sz w:val="20"/>
                <w:szCs w:val="20"/>
              </w:rPr>
            </w:pPr>
            <w:r w:rsidRPr="00427F88">
              <w:rPr>
                <w:rFonts w:ascii="Arial" w:hAnsi="Arial" w:cs="Arial"/>
                <w:sz w:val="20"/>
                <w:szCs w:val="20"/>
              </w:rPr>
              <w:t>9-10</w:t>
            </w:r>
          </w:p>
        </w:tc>
      </w:tr>
      <w:tr w:rsidR="00ED2549" w:rsidRPr="00427F88" w14:paraId="513739A2" w14:textId="77777777" w:rsidTr="00084063">
        <w:tc>
          <w:tcPr>
            <w:tcW w:w="2407" w:type="dxa"/>
          </w:tcPr>
          <w:p w14:paraId="1B0E2EC2" w14:textId="77777777" w:rsidR="00ED2549" w:rsidRPr="00427F88" w:rsidRDefault="00ED2549" w:rsidP="00084063">
            <w:pPr>
              <w:rPr>
                <w:rFonts w:ascii="Arial" w:hAnsi="Arial" w:cs="Arial"/>
                <w:sz w:val="20"/>
                <w:szCs w:val="20"/>
              </w:rPr>
            </w:pPr>
            <w:r w:rsidRPr="00427F88">
              <w:rPr>
                <w:rFonts w:ascii="Arial" w:hAnsi="Arial" w:cs="Arial"/>
                <w:sz w:val="20"/>
                <w:szCs w:val="20"/>
              </w:rPr>
              <w:t>6&lt;M</w:t>
            </w:r>
            <w:r w:rsidRPr="00427F88">
              <w:rPr>
                <w:rFonts w:ascii="Arial" w:hAnsi="Arial" w:cs="Arial"/>
                <w:sz w:val="20"/>
                <w:szCs w:val="20"/>
                <w:u w:val="single"/>
              </w:rPr>
              <w:t>&lt;</w:t>
            </w:r>
            <w:r w:rsidRPr="00427F88">
              <w:rPr>
                <w:rFonts w:ascii="Arial" w:hAnsi="Arial" w:cs="Arial"/>
                <w:sz w:val="20"/>
                <w:szCs w:val="20"/>
              </w:rPr>
              <w:t>7</w:t>
            </w:r>
          </w:p>
        </w:tc>
        <w:tc>
          <w:tcPr>
            <w:tcW w:w="2407" w:type="dxa"/>
          </w:tcPr>
          <w:p w14:paraId="0A24889E" w14:textId="77777777" w:rsidR="00ED2549" w:rsidRPr="00427F88" w:rsidRDefault="00ED2549" w:rsidP="00084063">
            <w:pPr>
              <w:rPr>
                <w:rFonts w:ascii="Arial" w:hAnsi="Arial" w:cs="Arial"/>
                <w:sz w:val="20"/>
                <w:szCs w:val="20"/>
              </w:rPr>
            </w:pPr>
            <w:r w:rsidRPr="00427F88">
              <w:rPr>
                <w:rFonts w:ascii="Arial" w:hAnsi="Arial" w:cs="Arial"/>
                <w:sz w:val="20"/>
                <w:szCs w:val="20"/>
              </w:rPr>
              <w:t>8-9</w:t>
            </w:r>
          </w:p>
        </w:tc>
        <w:tc>
          <w:tcPr>
            <w:tcW w:w="2407" w:type="dxa"/>
          </w:tcPr>
          <w:p w14:paraId="3699DB75" w14:textId="77777777" w:rsidR="00ED2549" w:rsidRPr="00427F88" w:rsidRDefault="00ED2549" w:rsidP="00084063">
            <w:pPr>
              <w:rPr>
                <w:rFonts w:ascii="Arial" w:hAnsi="Arial" w:cs="Arial"/>
                <w:sz w:val="20"/>
                <w:szCs w:val="20"/>
              </w:rPr>
            </w:pPr>
            <w:r w:rsidRPr="00427F88">
              <w:rPr>
                <w:rFonts w:ascii="Arial" w:hAnsi="Arial" w:cs="Arial"/>
                <w:sz w:val="20"/>
                <w:szCs w:val="20"/>
              </w:rPr>
              <w:t>9-10</w:t>
            </w:r>
          </w:p>
        </w:tc>
        <w:tc>
          <w:tcPr>
            <w:tcW w:w="2407" w:type="dxa"/>
          </w:tcPr>
          <w:p w14:paraId="4784EAF9" w14:textId="77777777" w:rsidR="00ED2549" w:rsidRPr="00427F88" w:rsidRDefault="00ED2549" w:rsidP="00084063">
            <w:pPr>
              <w:rPr>
                <w:rFonts w:ascii="Arial" w:hAnsi="Arial" w:cs="Arial"/>
                <w:sz w:val="20"/>
                <w:szCs w:val="20"/>
              </w:rPr>
            </w:pPr>
            <w:r w:rsidRPr="00427F88">
              <w:rPr>
                <w:rFonts w:ascii="Arial" w:hAnsi="Arial" w:cs="Arial"/>
                <w:sz w:val="20"/>
                <w:szCs w:val="20"/>
              </w:rPr>
              <w:t>10-11</w:t>
            </w:r>
          </w:p>
        </w:tc>
      </w:tr>
      <w:tr w:rsidR="00ED2549" w:rsidRPr="00427F88" w14:paraId="50BA4CB6" w14:textId="77777777" w:rsidTr="00084063">
        <w:tc>
          <w:tcPr>
            <w:tcW w:w="2407" w:type="dxa"/>
          </w:tcPr>
          <w:p w14:paraId="4EAADA43" w14:textId="77777777" w:rsidR="00ED2549" w:rsidRPr="00427F88" w:rsidRDefault="00ED2549" w:rsidP="00084063">
            <w:pPr>
              <w:rPr>
                <w:rFonts w:ascii="Arial" w:hAnsi="Arial" w:cs="Arial"/>
                <w:sz w:val="20"/>
                <w:szCs w:val="20"/>
              </w:rPr>
            </w:pPr>
            <w:r w:rsidRPr="00427F88">
              <w:rPr>
                <w:rFonts w:ascii="Arial" w:hAnsi="Arial" w:cs="Arial"/>
                <w:sz w:val="20"/>
                <w:szCs w:val="20"/>
              </w:rPr>
              <w:t>7&lt;M</w:t>
            </w:r>
            <w:r w:rsidRPr="00427F88">
              <w:rPr>
                <w:rFonts w:ascii="Arial" w:hAnsi="Arial" w:cs="Arial"/>
                <w:sz w:val="20"/>
                <w:szCs w:val="20"/>
                <w:u w:val="single"/>
              </w:rPr>
              <w:t>&lt;</w:t>
            </w:r>
            <w:r w:rsidRPr="00427F88">
              <w:rPr>
                <w:rFonts w:ascii="Arial" w:hAnsi="Arial" w:cs="Arial"/>
                <w:sz w:val="20"/>
                <w:szCs w:val="20"/>
              </w:rPr>
              <w:t>8</w:t>
            </w:r>
          </w:p>
        </w:tc>
        <w:tc>
          <w:tcPr>
            <w:tcW w:w="2407" w:type="dxa"/>
          </w:tcPr>
          <w:p w14:paraId="0B841116" w14:textId="77777777" w:rsidR="00ED2549" w:rsidRPr="00427F88" w:rsidRDefault="00ED2549" w:rsidP="00084063">
            <w:pPr>
              <w:rPr>
                <w:rFonts w:ascii="Arial" w:hAnsi="Arial" w:cs="Arial"/>
                <w:sz w:val="20"/>
                <w:szCs w:val="20"/>
              </w:rPr>
            </w:pPr>
            <w:r w:rsidRPr="00427F88">
              <w:rPr>
                <w:rFonts w:ascii="Arial" w:hAnsi="Arial" w:cs="Arial"/>
                <w:sz w:val="20"/>
                <w:szCs w:val="20"/>
              </w:rPr>
              <w:t>9-10</w:t>
            </w:r>
          </w:p>
        </w:tc>
        <w:tc>
          <w:tcPr>
            <w:tcW w:w="2407" w:type="dxa"/>
          </w:tcPr>
          <w:p w14:paraId="64903D2D" w14:textId="77777777" w:rsidR="00ED2549" w:rsidRPr="00427F88" w:rsidRDefault="00ED2549" w:rsidP="00084063">
            <w:pPr>
              <w:rPr>
                <w:rFonts w:ascii="Arial" w:hAnsi="Arial" w:cs="Arial"/>
                <w:sz w:val="20"/>
                <w:szCs w:val="20"/>
              </w:rPr>
            </w:pPr>
            <w:r w:rsidRPr="00427F88">
              <w:rPr>
                <w:rFonts w:ascii="Arial" w:hAnsi="Arial" w:cs="Arial"/>
                <w:sz w:val="20"/>
                <w:szCs w:val="20"/>
              </w:rPr>
              <w:t>10-11</w:t>
            </w:r>
          </w:p>
        </w:tc>
        <w:tc>
          <w:tcPr>
            <w:tcW w:w="2407" w:type="dxa"/>
          </w:tcPr>
          <w:p w14:paraId="0C87CC6E" w14:textId="77777777" w:rsidR="00ED2549" w:rsidRPr="00427F88" w:rsidRDefault="00ED2549" w:rsidP="00084063">
            <w:pPr>
              <w:rPr>
                <w:rFonts w:ascii="Arial" w:hAnsi="Arial" w:cs="Arial"/>
                <w:sz w:val="20"/>
                <w:szCs w:val="20"/>
              </w:rPr>
            </w:pPr>
            <w:r w:rsidRPr="00427F88">
              <w:rPr>
                <w:rFonts w:ascii="Arial" w:hAnsi="Arial" w:cs="Arial"/>
                <w:sz w:val="20"/>
                <w:szCs w:val="20"/>
              </w:rPr>
              <w:t>11-12</w:t>
            </w:r>
          </w:p>
        </w:tc>
      </w:tr>
      <w:tr w:rsidR="00ED2549" w:rsidRPr="00427F88" w14:paraId="6E247D19" w14:textId="77777777" w:rsidTr="00084063">
        <w:tc>
          <w:tcPr>
            <w:tcW w:w="2407" w:type="dxa"/>
          </w:tcPr>
          <w:p w14:paraId="161DB72A" w14:textId="77777777" w:rsidR="00ED2549" w:rsidRPr="00427F88" w:rsidRDefault="00ED2549" w:rsidP="00084063">
            <w:pPr>
              <w:rPr>
                <w:rFonts w:ascii="Arial" w:hAnsi="Arial" w:cs="Arial"/>
                <w:sz w:val="20"/>
                <w:szCs w:val="20"/>
              </w:rPr>
            </w:pPr>
            <w:r w:rsidRPr="00427F88">
              <w:rPr>
                <w:rFonts w:ascii="Arial" w:hAnsi="Arial" w:cs="Arial"/>
                <w:sz w:val="20"/>
                <w:szCs w:val="20"/>
              </w:rPr>
              <w:t>8&lt;M</w:t>
            </w:r>
            <w:r w:rsidRPr="00427F88">
              <w:rPr>
                <w:rFonts w:ascii="Arial" w:hAnsi="Arial" w:cs="Arial"/>
                <w:sz w:val="20"/>
                <w:szCs w:val="20"/>
                <w:u w:val="single"/>
              </w:rPr>
              <w:t>&lt;</w:t>
            </w:r>
            <w:r w:rsidRPr="00427F88">
              <w:rPr>
                <w:rFonts w:ascii="Arial" w:hAnsi="Arial" w:cs="Arial"/>
                <w:sz w:val="20"/>
                <w:szCs w:val="20"/>
              </w:rPr>
              <w:t>9</w:t>
            </w:r>
          </w:p>
        </w:tc>
        <w:tc>
          <w:tcPr>
            <w:tcW w:w="2407" w:type="dxa"/>
          </w:tcPr>
          <w:p w14:paraId="0D087FF5" w14:textId="77777777" w:rsidR="00ED2549" w:rsidRPr="00427F88" w:rsidRDefault="00ED2549" w:rsidP="00084063">
            <w:pPr>
              <w:rPr>
                <w:rFonts w:ascii="Arial" w:hAnsi="Arial" w:cs="Arial"/>
                <w:sz w:val="20"/>
                <w:szCs w:val="20"/>
              </w:rPr>
            </w:pPr>
            <w:r w:rsidRPr="00427F88">
              <w:rPr>
                <w:rFonts w:ascii="Arial" w:hAnsi="Arial" w:cs="Arial"/>
                <w:sz w:val="20"/>
                <w:szCs w:val="20"/>
              </w:rPr>
              <w:t>10-11</w:t>
            </w:r>
          </w:p>
        </w:tc>
        <w:tc>
          <w:tcPr>
            <w:tcW w:w="2407" w:type="dxa"/>
          </w:tcPr>
          <w:p w14:paraId="1A21883D" w14:textId="77777777" w:rsidR="00ED2549" w:rsidRPr="00427F88" w:rsidRDefault="00ED2549" w:rsidP="00084063">
            <w:pPr>
              <w:rPr>
                <w:rFonts w:ascii="Arial" w:hAnsi="Arial" w:cs="Arial"/>
                <w:sz w:val="20"/>
                <w:szCs w:val="20"/>
              </w:rPr>
            </w:pPr>
            <w:r w:rsidRPr="00427F88">
              <w:rPr>
                <w:rFonts w:ascii="Arial" w:hAnsi="Arial" w:cs="Arial"/>
                <w:sz w:val="20"/>
                <w:szCs w:val="20"/>
              </w:rPr>
              <w:t>11-12</w:t>
            </w:r>
          </w:p>
        </w:tc>
        <w:tc>
          <w:tcPr>
            <w:tcW w:w="2407" w:type="dxa"/>
          </w:tcPr>
          <w:p w14:paraId="13744269" w14:textId="77777777" w:rsidR="00ED2549" w:rsidRPr="00427F88" w:rsidRDefault="008A3ECF" w:rsidP="00084063">
            <w:pPr>
              <w:rPr>
                <w:rFonts w:ascii="Arial" w:hAnsi="Arial" w:cs="Arial"/>
                <w:sz w:val="20"/>
                <w:szCs w:val="20"/>
              </w:rPr>
            </w:pPr>
            <w:r w:rsidRPr="00427F88">
              <w:rPr>
                <w:rFonts w:ascii="Arial" w:hAnsi="Arial" w:cs="Arial"/>
                <w:sz w:val="20"/>
                <w:szCs w:val="20"/>
              </w:rPr>
              <w:t>13</w:t>
            </w:r>
            <w:r w:rsidR="00ED2549" w:rsidRPr="00427F88">
              <w:rPr>
                <w:rFonts w:ascii="Arial" w:hAnsi="Arial" w:cs="Arial"/>
                <w:sz w:val="20"/>
                <w:szCs w:val="20"/>
              </w:rPr>
              <w:t>-14</w:t>
            </w:r>
          </w:p>
        </w:tc>
      </w:tr>
      <w:tr w:rsidR="00ED2549" w:rsidRPr="00427F88" w14:paraId="4A291549" w14:textId="77777777" w:rsidTr="00084063">
        <w:tc>
          <w:tcPr>
            <w:tcW w:w="2407" w:type="dxa"/>
          </w:tcPr>
          <w:p w14:paraId="08E028D0" w14:textId="77777777" w:rsidR="00ED2549" w:rsidRPr="00427F88" w:rsidRDefault="00ED2549" w:rsidP="00084063">
            <w:pPr>
              <w:rPr>
                <w:rFonts w:ascii="Arial" w:hAnsi="Arial" w:cs="Arial"/>
                <w:sz w:val="20"/>
                <w:szCs w:val="20"/>
              </w:rPr>
            </w:pPr>
            <w:r w:rsidRPr="00427F88">
              <w:rPr>
                <w:rFonts w:ascii="Arial" w:hAnsi="Arial" w:cs="Arial"/>
                <w:sz w:val="20"/>
                <w:szCs w:val="20"/>
              </w:rPr>
              <w:t>9&lt;M</w:t>
            </w:r>
            <w:r w:rsidRPr="00427F88">
              <w:rPr>
                <w:rFonts w:ascii="Arial" w:hAnsi="Arial" w:cs="Arial"/>
                <w:sz w:val="20"/>
                <w:szCs w:val="20"/>
                <w:u w:val="single"/>
              </w:rPr>
              <w:t>&lt;</w:t>
            </w:r>
            <w:r w:rsidRPr="00427F88">
              <w:rPr>
                <w:rFonts w:ascii="Arial" w:hAnsi="Arial" w:cs="Arial"/>
                <w:sz w:val="20"/>
                <w:szCs w:val="20"/>
              </w:rPr>
              <w:t>10</w:t>
            </w:r>
          </w:p>
        </w:tc>
        <w:tc>
          <w:tcPr>
            <w:tcW w:w="2407" w:type="dxa"/>
          </w:tcPr>
          <w:p w14:paraId="1A8A6970" w14:textId="77777777" w:rsidR="00ED2549" w:rsidRPr="00427F88" w:rsidRDefault="00ED2549" w:rsidP="00084063">
            <w:pPr>
              <w:rPr>
                <w:rFonts w:ascii="Arial" w:hAnsi="Arial" w:cs="Arial"/>
                <w:sz w:val="20"/>
                <w:szCs w:val="20"/>
              </w:rPr>
            </w:pPr>
            <w:r w:rsidRPr="00427F88">
              <w:rPr>
                <w:rFonts w:ascii="Arial" w:hAnsi="Arial" w:cs="Arial"/>
                <w:sz w:val="20"/>
                <w:szCs w:val="20"/>
              </w:rPr>
              <w:t>11-12</w:t>
            </w:r>
          </w:p>
        </w:tc>
        <w:tc>
          <w:tcPr>
            <w:tcW w:w="2407" w:type="dxa"/>
          </w:tcPr>
          <w:p w14:paraId="4AFBB82A" w14:textId="77777777" w:rsidR="00ED2549" w:rsidRPr="00427F88" w:rsidRDefault="00ED2549" w:rsidP="00084063">
            <w:pPr>
              <w:rPr>
                <w:rFonts w:ascii="Arial" w:hAnsi="Arial" w:cs="Arial"/>
                <w:sz w:val="20"/>
                <w:szCs w:val="20"/>
              </w:rPr>
            </w:pPr>
            <w:r w:rsidRPr="00427F88">
              <w:rPr>
                <w:rFonts w:ascii="Arial" w:hAnsi="Arial" w:cs="Arial"/>
                <w:sz w:val="20"/>
                <w:szCs w:val="20"/>
              </w:rPr>
              <w:t>12-13</w:t>
            </w:r>
          </w:p>
        </w:tc>
        <w:tc>
          <w:tcPr>
            <w:tcW w:w="2407" w:type="dxa"/>
          </w:tcPr>
          <w:p w14:paraId="35D5123A" w14:textId="77777777" w:rsidR="00ED2549" w:rsidRPr="00427F88" w:rsidRDefault="00ED2549" w:rsidP="00084063">
            <w:pPr>
              <w:rPr>
                <w:rFonts w:ascii="Arial" w:hAnsi="Arial" w:cs="Arial"/>
                <w:sz w:val="20"/>
                <w:szCs w:val="20"/>
              </w:rPr>
            </w:pPr>
            <w:r w:rsidRPr="00427F88">
              <w:rPr>
                <w:rFonts w:ascii="Arial" w:hAnsi="Arial" w:cs="Arial"/>
                <w:sz w:val="20"/>
                <w:szCs w:val="20"/>
              </w:rPr>
              <w:t>14-15</w:t>
            </w:r>
          </w:p>
        </w:tc>
      </w:tr>
    </w:tbl>
    <w:p w14:paraId="25225FAC" w14:textId="77777777" w:rsidR="00ED2549" w:rsidRPr="00427F88" w:rsidRDefault="00ED2549" w:rsidP="00ED2549">
      <w:pPr>
        <w:rPr>
          <w:rFonts w:ascii="Arial" w:hAnsi="Arial" w:cs="Arial"/>
          <w:sz w:val="20"/>
          <w:szCs w:val="20"/>
        </w:rPr>
      </w:pPr>
    </w:p>
    <w:p w14:paraId="32BD0E45" w14:textId="77777777" w:rsidR="00D82BEE" w:rsidRPr="00427F88" w:rsidRDefault="00D82BEE" w:rsidP="00D82BEE">
      <w:pPr>
        <w:rPr>
          <w:rFonts w:ascii="Arial" w:hAnsi="Arial" w:cs="Arial"/>
          <w:sz w:val="20"/>
          <w:szCs w:val="20"/>
        </w:rPr>
      </w:pPr>
    </w:p>
    <w:p w14:paraId="19D93D2B" w14:textId="77777777" w:rsidR="00D82BEE" w:rsidRPr="00427F88" w:rsidRDefault="00D82BEE" w:rsidP="00D82BEE">
      <w:pPr>
        <w:jc w:val="both"/>
        <w:rPr>
          <w:rFonts w:ascii="Arial" w:hAnsi="Arial" w:cs="Arial"/>
          <w:sz w:val="20"/>
          <w:szCs w:val="20"/>
        </w:rPr>
      </w:pPr>
      <w:r w:rsidRPr="00427F88">
        <w:rPr>
          <w:rFonts w:ascii="Arial" w:hAnsi="Arial" w:cs="Arial"/>
          <w:sz w:val="20"/>
          <w:szCs w:val="20"/>
        </w:rPr>
        <w:t>Il Consiglio di Classe attribuisce il punteggio massimo della banda di oscillazione relativa alla media dei voti sulla base dei seguenti ulteriori parametri valutativi:</w:t>
      </w:r>
    </w:p>
    <w:p w14:paraId="3E0C54C4" w14:textId="77777777" w:rsidR="00D82BEE" w:rsidRPr="00427F88" w:rsidRDefault="00D82BEE" w:rsidP="002D0F1E">
      <w:pPr>
        <w:numPr>
          <w:ilvl w:val="0"/>
          <w:numId w:val="27"/>
        </w:numPr>
        <w:spacing w:before="60" w:after="60"/>
        <w:jc w:val="both"/>
        <w:rPr>
          <w:rFonts w:ascii="Arial" w:hAnsi="Arial" w:cs="Arial"/>
          <w:sz w:val="20"/>
          <w:szCs w:val="20"/>
        </w:rPr>
      </w:pPr>
      <w:r w:rsidRPr="00427F88">
        <w:rPr>
          <w:rFonts w:ascii="Arial" w:hAnsi="Arial" w:cs="Arial"/>
          <w:sz w:val="20"/>
          <w:szCs w:val="20"/>
        </w:rPr>
        <w:t>interesse e impegno;</w:t>
      </w:r>
    </w:p>
    <w:p w14:paraId="7A1CBB3E" w14:textId="77777777" w:rsidR="00D82BEE" w:rsidRPr="00427F88" w:rsidRDefault="00D82BEE" w:rsidP="002D0F1E">
      <w:pPr>
        <w:numPr>
          <w:ilvl w:val="0"/>
          <w:numId w:val="27"/>
        </w:numPr>
        <w:spacing w:before="60" w:after="60"/>
        <w:jc w:val="both"/>
        <w:rPr>
          <w:rFonts w:ascii="Arial" w:hAnsi="Arial" w:cs="Arial"/>
          <w:sz w:val="20"/>
          <w:szCs w:val="20"/>
        </w:rPr>
      </w:pPr>
      <w:r w:rsidRPr="00427F88">
        <w:rPr>
          <w:rFonts w:ascii="Arial" w:hAnsi="Arial" w:cs="Arial"/>
          <w:sz w:val="20"/>
          <w:szCs w:val="20"/>
        </w:rPr>
        <w:t xml:space="preserve">assiduità nella frequenza alle lezioni. Si intende assidua una frequenza che non registra più di </w:t>
      </w:r>
      <w:r w:rsidRPr="00427F88">
        <w:rPr>
          <w:rFonts w:ascii="Arial" w:hAnsi="Arial" w:cs="Arial"/>
          <w:b/>
          <w:sz w:val="20"/>
          <w:szCs w:val="20"/>
        </w:rPr>
        <w:t>quindici</w:t>
      </w:r>
      <w:r w:rsidRPr="00427F88">
        <w:rPr>
          <w:rFonts w:ascii="Arial" w:hAnsi="Arial" w:cs="Arial"/>
          <w:sz w:val="20"/>
          <w:szCs w:val="20"/>
        </w:rPr>
        <w:t xml:space="preserve"> </w:t>
      </w:r>
      <w:r w:rsidRPr="00427F88">
        <w:rPr>
          <w:rFonts w:ascii="Arial" w:hAnsi="Arial" w:cs="Arial"/>
          <w:b/>
          <w:sz w:val="20"/>
          <w:szCs w:val="20"/>
        </w:rPr>
        <w:t>giorni</w:t>
      </w:r>
      <w:r w:rsidRPr="00427F88">
        <w:rPr>
          <w:rFonts w:ascii="Arial" w:hAnsi="Arial" w:cs="Arial"/>
          <w:sz w:val="20"/>
          <w:szCs w:val="20"/>
        </w:rPr>
        <w:t xml:space="preserve"> di assenza e </w:t>
      </w:r>
      <w:r w:rsidRPr="00427F88">
        <w:rPr>
          <w:rFonts w:ascii="Arial" w:hAnsi="Arial" w:cs="Arial"/>
          <w:b/>
          <w:sz w:val="20"/>
          <w:szCs w:val="20"/>
        </w:rPr>
        <w:t xml:space="preserve">dieci </w:t>
      </w:r>
      <w:r w:rsidRPr="00427F88">
        <w:rPr>
          <w:rFonts w:ascii="Arial" w:hAnsi="Arial" w:cs="Arial"/>
          <w:sz w:val="20"/>
          <w:szCs w:val="20"/>
        </w:rPr>
        <w:t>ritardi o uscite anticipate durante l’anno, salvo gravi e comprovati motivi avallati dal Consiglio di Classe.</w:t>
      </w:r>
    </w:p>
    <w:p w14:paraId="3B4823C6" w14:textId="77777777" w:rsidR="00D82BEE" w:rsidRPr="00427F88" w:rsidRDefault="00D82BEE" w:rsidP="002D0F1E">
      <w:pPr>
        <w:numPr>
          <w:ilvl w:val="0"/>
          <w:numId w:val="27"/>
        </w:numPr>
        <w:spacing w:before="60" w:after="60"/>
        <w:jc w:val="both"/>
        <w:rPr>
          <w:rFonts w:ascii="Arial" w:hAnsi="Arial" w:cs="Arial"/>
          <w:sz w:val="20"/>
          <w:szCs w:val="20"/>
        </w:rPr>
      </w:pPr>
      <w:r w:rsidRPr="00427F88">
        <w:rPr>
          <w:rFonts w:ascii="Arial" w:hAnsi="Arial" w:cs="Arial"/>
          <w:sz w:val="20"/>
          <w:szCs w:val="20"/>
        </w:rPr>
        <w:t>iscrizione e partecipazione attiva alle attività complementari ed integrative promosse e svolte nell’ambito della scuola;</w:t>
      </w:r>
    </w:p>
    <w:p w14:paraId="59912C49" w14:textId="77777777" w:rsidR="00D82BEE" w:rsidRPr="00427F88" w:rsidRDefault="00D82BEE" w:rsidP="002D0F1E">
      <w:pPr>
        <w:numPr>
          <w:ilvl w:val="0"/>
          <w:numId w:val="27"/>
        </w:numPr>
        <w:spacing w:before="60" w:after="60"/>
        <w:jc w:val="both"/>
        <w:rPr>
          <w:rFonts w:ascii="Arial" w:hAnsi="Arial" w:cs="Arial"/>
          <w:sz w:val="20"/>
          <w:szCs w:val="20"/>
        </w:rPr>
      </w:pPr>
      <w:r w:rsidRPr="00427F88">
        <w:rPr>
          <w:rFonts w:ascii="Arial" w:hAnsi="Arial" w:cs="Arial"/>
          <w:sz w:val="20"/>
          <w:szCs w:val="20"/>
        </w:rPr>
        <w:t>conseguimento di una media dei voti per ciascuna fascia rispettivamente maggiore di 6,5 – 7,5 – 8,5 – 9,5.</w:t>
      </w:r>
    </w:p>
    <w:p w14:paraId="315CBFB1" w14:textId="625DA267" w:rsidR="00D82BEE" w:rsidRPr="00427F88" w:rsidRDefault="00D82BEE" w:rsidP="002D0F1E">
      <w:pPr>
        <w:numPr>
          <w:ilvl w:val="0"/>
          <w:numId w:val="27"/>
        </w:numPr>
        <w:spacing w:before="60" w:after="60"/>
        <w:jc w:val="both"/>
        <w:rPr>
          <w:rFonts w:ascii="Arial" w:hAnsi="Arial" w:cs="Arial"/>
          <w:sz w:val="20"/>
          <w:szCs w:val="20"/>
        </w:rPr>
      </w:pPr>
      <w:r w:rsidRPr="00427F88">
        <w:rPr>
          <w:rFonts w:ascii="Arial" w:hAnsi="Arial" w:cs="Arial"/>
          <w:sz w:val="20"/>
          <w:szCs w:val="20"/>
        </w:rPr>
        <w:lastRenderedPageBreak/>
        <w:t xml:space="preserve">presenza di crediti formativi. </w:t>
      </w:r>
      <w:r w:rsidRPr="00427F88">
        <w:rPr>
          <w:rFonts w:ascii="Arial" w:hAnsi="Arial" w:cs="Arial"/>
          <w:b/>
          <w:sz w:val="20"/>
          <w:szCs w:val="20"/>
        </w:rPr>
        <w:t>I crediti formativi</w:t>
      </w:r>
      <w:r w:rsidRPr="00427F88">
        <w:rPr>
          <w:rFonts w:ascii="Arial" w:hAnsi="Arial" w:cs="Arial"/>
          <w:sz w:val="20"/>
          <w:szCs w:val="20"/>
        </w:rPr>
        <w:t xml:space="preserve"> sono assegnati per “esperienze acquisite al di fuori della scuola di appartenenza, in ambiti e settori della società civile e culturale quale quelli relativi, in particolare, alle attività culturali, artistiche e ricreative, all’ambiente, al volontariato, alla solidarietà, alla cooperazione, allo sport. I Consigli di classe devono decidere caso per caso, valutando la documentazione (da presentare a cura dello studente entro il 15 maggio di ogni anno) sulla base del D.M. n. 34 del 10.02.1999, art. 2, che sottolinea la necessità di una “rilevanza qualitativa” delle esperienze, anche con riguardo alla formazione personale, civile e sociale dei candidati. Queste esperienze non devono essere state occasionali e devono, pertanto, avere avuto anche una significativa durata.</w:t>
      </w:r>
    </w:p>
    <w:p w14:paraId="4E32B49A" w14:textId="77777777" w:rsidR="00D82BEE" w:rsidRPr="00427F88" w:rsidRDefault="00D82BEE" w:rsidP="00D82BEE">
      <w:pPr>
        <w:numPr>
          <w:ilvl w:val="0"/>
          <w:numId w:val="16"/>
        </w:numPr>
        <w:spacing w:before="60" w:after="60"/>
        <w:jc w:val="both"/>
        <w:rPr>
          <w:rFonts w:ascii="Arial" w:hAnsi="Arial" w:cs="Arial"/>
          <w:sz w:val="20"/>
          <w:szCs w:val="20"/>
        </w:rPr>
      </w:pPr>
      <w:r w:rsidRPr="00427F88">
        <w:rPr>
          <w:rFonts w:ascii="Arial" w:hAnsi="Arial" w:cs="Arial"/>
          <w:sz w:val="20"/>
          <w:szCs w:val="20"/>
        </w:rPr>
        <w:t>Interesse e partecipazione con cui l’alunno ha seguito l’insegnamento della religione cattolica, se avvalentesi.</w:t>
      </w:r>
    </w:p>
    <w:p w14:paraId="0A4766D8" w14:textId="77777777" w:rsidR="00D82BEE" w:rsidRPr="00427F88" w:rsidRDefault="00D82BEE" w:rsidP="00D82BEE">
      <w:pPr>
        <w:jc w:val="both"/>
        <w:rPr>
          <w:rFonts w:ascii="Arial" w:hAnsi="Arial" w:cs="Arial"/>
          <w:sz w:val="20"/>
          <w:szCs w:val="20"/>
        </w:rPr>
      </w:pPr>
      <w:r w:rsidRPr="00427F88">
        <w:rPr>
          <w:rFonts w:ascii="Arial" w:hAnsi="Arial" w:cs="Arial"/>
          <w:sz w:val="20"/>
          <w:szCs w:val="20"/>
        </w:rPr>
        <w:t>Viene attribuito il punteggio massimo della banda di oscillazione quando, a favore dello studente ammesso alla classe successiva o all’esame di Stato, vengono registrate almeno tre voci positive tra le sei sopra elencate. Per gli studenti che non si avvalgono dell’Insegnamento della Religione Cattolica, sono necessarie due voci positive tra le prime cinque elencate.</w:t>
      </w:r>
    </w:p>
    <w:p w14:paraId="70411959" w14:textId="77777777" w:rsidR="00D82BEE" w:rsidRPr="00427F88" w:rsidRDefault="00D82BEE" w:rsidP="00D82BEE">
      <w:pPr>
        <w:spacing w:before="60" w:after="60"/>
        <w:jc w:val="both"/>
        <w:rPr>
          <w:rFonts w:ascii="Arial" w:hAnsi="Arial" w:cs="Arial"/>
          <w:sz w:val="20"/>
          <w:szCs w:val="20"/>
        </w:rPr>
      </w:pPr>
      <w:r w:rsidRPr="00427F88">
        <w:rPr>
          <w:rFonts w:ascii="Arial" w:hAnsi="Arial" w:cs="Arial"/>
          <w:sz w:val="20"/>
          <w:szCs w:val="20"/>
        </w:rPr>
        <w:t>Non si dà luogo all’attribuzione del punto della banda di oscillazione allo studente che abbia subito un procedimento disciplinare.</w:t>
      </w:r>
    </w:p>
    <w:p w14:paraId="0C7663F8" w14:textId="77777777" w:rsidR="00D82BEE" w:rsidRPr="00427F88" w:rsidRDefault="00D82BEE" w:rsidP="00D82BEE">
      <w:pPr>
        <w:pStyle w:val="Titolo1"/>
        <w:rPr>
          <w:rFonts w:ascii="Arial" w:hAnsi="Arial" w:cs="Arial"/>
          <w:sz w:val="20"/>
          <w:szCs w:val="20"/>
        </w:rPr>
      </w:pPr>
      <w:r w:rsidRPr="00427F88">
        <w:rPr>
          <w:rFonts w:ascii="Arial" w:hAnsi="Arial" w:cs="Arial"/>
          <w:sz w:val="20"/>
          <w:szCs w:val="20"/>
        </w:rPr>
        <w:t>Valutazione del comportamento</w:t>
      </w:r>
      <w:r w:rsidR="00A95B10" w:rsidRPr="00427F88">
        <w:rPr>
          <w:rFonts w:ascii="Arial" w:hAnsi="Arial" w:cs="Arial"/>
          <w:sz w:val="20"/>
          <w:szCs w:val="20"/>
        </w:rPr>
        <w:t xml:space="preserve"> </w:t>
      </w:r>
    </w:p>
    <w:p w14:paraId="34E5E5A7" w14:textId="77777777" w:rsidR="00D82BEE" w:rsidRPr="00427F88" w:rsidRDefault="00D82BEE" w:rsidP="00D82B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color w:val="000000"/>
          <w:sz w:val="20"/>
          <w:szCs w:val="20"/>
        </w:rPr>
      </w:pPr>
      <w:r w:rsidRPr="00427F88">
        <w:rPr>
          <w:rFonts w:ascii="Arial" w:hAnsi="Arial" w:cs="Arial"/>
          <w:color w:val="000000"/>
          <w:sz w:val="20"/>
          <w:szCs w:val="20"/>
        </w:rPr>
        <w:t>La valutazione del comportamento degli alunni è commisurata all’obiettivo di favorire l'acquisizione di una coscienza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72A81939" w14:textId="77777777" w:rsidR="003E681B" w:rsidRPr="00427F88" w:rsidRDefault="00D82BEE" w:rsidP="003E68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sz w:val="20"/>
          <w:szCs w:val="20"/>
        </w:rPr>
      </w:pPr>
      <w:r w:rsidRPr="00427F88">
        <w:rPr>
          <w:rFonts w:ascii="Arial" w:hAnsi="Arial" w:cs="Arial"/>
          <w:sz w:val="20"/>
          <w:szCs w:val="20"/>
        </w:rPr>
        <w:t xml:space="preserve">In vista di tale obiettivo e al fine di garantire trasparenza al processo valutativo, il voto sul </w:t>
      </w:r>
      <w:r w:rsidR="004F3025" w:rsidRPr="00427F88">
        <w:rPr>
          <w:rFonts w:ascii="Arial" w:hAnsi="Arial" w:cs="Arial"/>
          <w:sz w:val="20"/>
          <w:szCs w:val="20"/>
        </w:rPr>
        <w:t>comportamento verrà attribuito</w:t>
      </w:r>
      <w:r w:rsidR="003E681B" w:rsidRPr="00427F88">
        <w:rPr>
          <w:rFonts w:ascii="Arial" w:hAnsi="Arial" w:cs="Arial"/>
          <w:sz w:val="20"/>
          <w:szCs w:val="20"/>
        </w:rPr>
        <w:t xml:space="preserve"> </w:t>
      </w:r>
      <w:r w:rsidR="004F3025" w:rsidRPr="00427F88">
        <w:rPr>
          <w:rFonts w:ascii="Arial" w:hAnsi="Arial" w:cs="Arial"/>
          <w:sz w:val="20"/>
          <w:szCs w:val="20"/>
        </w:rPr>
        <w:t xml:space="preserve">dal </w:t>
      </w:r>
      <w:r w:rsidRPr="00427F88">
        <w:rPr>
          <w:rFonts w:ascii="Arial" w:hAnsi="Arial" w:cs="Arial"/>
          <w:sz w:val="20"/>
          <w:szCs w:val="20"/>
        </w:rPr>
        <w:t xml:space="preserve">Consiglio di Classe </w:t>
      </w:r>
      <w:r w:rsidR="003E681B" w:rsidRPr="00427F88">
        <w:rPr>
          <w:rFonts w:ascii="Arial" w:hAnsi="Arial" w:cs="Arial"/>
          <w:sz w:val="20"/>
          <w:szCs w:val="20"/>
        </w:rPr>
        <w:t xml:space="preserve">tenendo conto </w:t>
      </w:r>
      <w:r w:rsidRPr="00427F88">
        <w:rPr>
          <w:rFonts w:ascii="Arial" w:hAnsi="Arial" w:cs="Arial"/>
          <w:sz w:val="20"/>
          <w:szCs w:val="20"/>
        </w:rPr>
        <w:t>proporzionalmente dei seguenti parametri:</w:t>
      </w:r>
    </w:p>
    <w:p w14:paraId="35DC8C94" w14:textId="77777777" w:rsidR="00175037" w:rsidRPr="00427F88" w:rsidRDefault="00175037" w:rsidP="00175037">
      <w:pPr>
        <w:pStyle w:val="Paragrafoelenco"/>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sz w:val="20"/>
          <w:szCs w:val="20"/>
        </w:rPr>
      </w:pPr>
      <w:r w:rsidRPr="00427F88">
        <w:rPr>
          <w:rFonts w:ascii="Arial" w:hAnsi="Arial" w:cs="Arial"/>
          <w:sz w:val="20"/>
          <w:szCs w:val="20"/>
        </w:rPr>
        <w:t>rispetto delle norme che disciplinano la vita scolastica (linguaggio, atteggiamento)</w:t>
      </w:r>
    </w:p>
    <w:p w14:paraId="6909E0C1" w14:textId="77777777" w:rsidR="00175037" w:rsidRPr="00427F88" w:rsidRDefault="00175037" w:rsidP="00B65ACA">
      <w:pPr>
        <w:pStyle w:val="Paragrafoelenco"/>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sz w:val="20"/>
          <w:szCs w:val="20"/>
        </w:rPr>
      </w:pPr>
      <w:r w:rsidRPr="00427F88">
        <w:rPr>
          <w:rFonts w:ascii="Arial" w:hAnsi="Arial" w:cs="Arial"/>
          <w:sz w:val="20"/>
          <w:szCs w:val="20"/>
        </w:rPr>
        <w:t xml:space="preserve">partecipa alle attività e al processo decisionale </w:t>
      </w:r>
    </w:p>
    <w:p w14:paraId="3B0047E5" w14:textId="77777777" w:rsidR="003E681B" w:rsidRPr="00427F88" w:rsidRDefault="00916811" w:rsidP="00175037">
      <w:pPr>
        <w:pStyle w:val="Paragrafoelenco"/>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sz w:val="20"/>
          <w:szCs w:val="20"/>
        </w:rPr>
      </w:pPr>
      <w:r w:rsidRPr="00427F88">
        <w:rPr>
          <w:rFonts w:ascii="Arial" w:hAnsi="Arial" w:cs="Arial"/>
          <w:sz w:val="20"/>
          <w:szCs w:val="20"/>
        </w:rPr>
        <w:t>a</w:t>
      </w:r>
      <w:r w:rsidR="003E681B" w:rsidRPr="00427F88">
        <w:rPr>
          <w:rFonts w:ascii="Arial" w:hAnsi="Arial" w:cs="Arial"/>
          <w:sz w:val="20"/>
          <w:szCs w:val="20"/>
        </w:rPr>
        <w:t>ssiduità della frequenza scolastica</w:t>
      </w:r>
      <w:r w:rsidR="00175037" w:rsidRPr="00427F88">
        <w:rPr>
          <w:rFonts w:ascii="Arial" w:hAnsi="Arial" w:cs="Arial"/>
          <w:sz w:val="20"/>
          <w:szCs w:val="20"/>
        </w:rPr>
        <w:t xml:space="preserve"> e puntualità</w:t>
      </w:r>
    </w:p>
    <w:p w14:paraId="14D2F8BB" w14:textId="77777777" w:rsidR="003E681B" w:rsidRPr="00427F88" w:rsidRDefault="00916811" w:rsidP="00175037">
      <w:pPr>
        <w:pStyle w:val="Paragrafoelenco"/>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eastAsia="Arial" w:hAnsi="Arial" w:cs="Arial"/>
          <w:sz w:val="20"/>
          <w:szCs w:val="20"/>
        </w:rPr>
      </w:pPr>
      <w:r w:rsidRPr="00427F88">
        <w:rPr>
          <w:rFonts w:ascii="Arial" w:eastAsia="Arial" w:hAnsi="Arial" w:cs="Arial"/>
          <w:sz w:val="20"/>
          <w:szCs w:val="20"/>
        </w:rPr>
        <w:t>t</w:t>
      </w:r>
      <w:r w:rsidR="003E681B" w:rsidRPr="00427F88">
        <w:rPr>
          <w:rFonts w:ascii="Arial" w:eastAsia="Arial" w:hAnsi="Arial" w:cs="Arial"/>
          <w:sz w:val="20"/>
          <w:szCs w:val="20"/>
        </w:rPr>
        <w:t xml:space="preserve">empestività delle giustificazioni </w:t>
      </w:r>
    </w:p>
    <w:p w14:paraId="7C9CDDEB" w14:textId="77777777" w:rsidR="003E681B" w:rsidRPr="00427F88" w:rsidRDefault="00916811" w:rsidP="003E681B">
      <w:pPr>
        <w:pStyle w:val="Paragrafoelenco"/>
        <w:widowControl w:val="0"/>
        <w:numPr>
          <w:ilvl w:val="0"/>
          <w:numId w:val="2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jc w:val="both"/>
        <w:rPr>
          <w:rFonts w:ascii="Arial" w:hAnsi="Arial" w:cs="Arial"/>
          <w:sz w:val="20"/>
          <w:szCs w:val="20"/>
        </w:rPr>
      </w:pPr>
      <w:r w:rsidRPr="00427F88">
        <w:rPr>
          <w:rFonts w:ascii="Arial" w:eastAsia="Arial" w:hAnsi="Arial" w:cs="Arial"/>
          <w:sz w:val="20"/>
          <w:szCs w:val="20"/>
        </w:rPr>
        <w:t>a</w:t>
      </w:r>
      <w:r w:rsidR="003E681B" w:rsidRPr="00427F88">
        <w:rPr>
          <w:rFonts w:ascii="Arial" w:eastAsia="Arial" w:hAnsi="Arial" w:cs="Arial"/>
          <w:sz w:val="20"/>
          <w:szCs w:val="20"/>
        </w:rPr>
        <w:t>ttenzione e partecipazione in classe</w:t>
      </w:r>
    </w:p>
    <w:p w14:paraId="28FA8538" w14:textId="05B64CF4" w:rsidR="00D82BEE" w:rsidRPr="00427F88" w:rsidRDefault="00D82BEE" w:rsidP="00A46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20"/>
          <w:szCs w:val="20"/>
        </w:rPr>
      </w:pPr>
      <w:r w:rsidRPr="00427F88">
        <w:rPr>
          <w:rFonts w:ascii="Arial" w:hAnsi="Arial" w:cs="Arial"/>
          <w:sz w:val="20"/>
          <w:szCs w:val="20"/>
        </w:rPr>
        <w:t xml:space="preserve">Il voto di comportamento concorre alla determinazione dei crediti scolastici (articolo 4, comma 2, </w:t>
      </w:r>
      <w:r w:rsidR="004F3025" w:rsidRPr="00427F88">
        <w:rPr>
          <w:rFonts w:ascii="Arial" w:hAnsi="Arial" w:cs="Arial"/>
          <w:sz w:val="20"/>
          <w:szCs w:val="20"/>
        </w:rPr>
        <w:t>D.P.R. 22 giugno 2009, n.122).</w:t>
      </w:r>
    </w:p>
    <w:p w14:paraId="2DD59122" w14:textId="77777777" w:rsidR="00A46575" w:rsidRPr="00427F88" w:rsidRDefault="00A46575" w:rsidP="00A465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20"/>
          <w:szCs w:val="20"/>
        </w:rPr>
      </w:pPr>
    </w:p>
    <w:p w14:paraId="752D8C61" w14:textId="77777777" w:rsidR="00D82BEE" w:rsidRPr="00427F88" w:rsidRDefault="00D82BEE" w:rsidP="00D82BEE">
      <w:pPr>
        <w:rPr>
          <w:rFonts w:ascii="Arial" w:hAnsi="Arial" w:cs="Arial"/>
          <w:b/>
          <w:sz w:val="20"/>
          <w:szCs w:val="20"/>
        </w:rPr>
      </w:pPr>
      <w:r w:rsidRPr="00427F88">
        <w:rPr>
          <w:rFonts w:ascii="Arial" w:hAnsi="Arial" w:cs="Arial"/>
          <w:b/>
          <w:sz w:val="20"/>
          <w:szCs w:val="20"/>
        </w:rPr>
        <w:t>Giustificazioni assenze/Validità anno scolastico</w:t>
      </w:r>
    </w:p>
    <w:p w14:paraId="6F6F6CEE" w14:textId="77777777" w:rsidR="00D82BEE" w:rsidRPr="00427F88" w:rsidRDefault="00D82BEE" w:rsidP="00D82BEE">
      <w:pPr>
        <w:rPr>
          <w:rFonts w:ascii="Arial" w:hAnsi="Arial" w:cs="Arial"/>
          <w:b/>
          <w:sz w:val="20"/>
          <w:szCs w:val="20"/>
        </w:rPr>
      </w:pPr>
      <w:r w:rsidRPr="00427F88">
        <w:rPr>
          <w:rFonts w:ascii="Arial" w:hAnsi="Arial" w:cs="Arial"/>
          <w:sz w:val="20"/>
          <w:szCs w:val="20"/>
        </w:rPr>
        <w:t xml:space="preserve">Ai sensi del comma 7 dell’art. 14 del DPR n.122/09 e della C.M. 20/11 ogni studente è tenuto all’obbligo della frequenza di almeno </w:t>
      </w:r>
      <w:r w:rsidRPr="00427F88">
        <w:rPr>
          <w:rFonts w:ascii="Arial" w:hAnsi="Arial" w:cs="Arial"/>
          <w:b/>
          <w:sz w:val="20"/>
          <w:szCs w:val="20"/>
        </w:rPr>
        <w:t>tre quarti</w:t>
      </w:r>
      <w:r w:rsidRPr="00427F88">
        <w:rPr>
          <w:rFonts w:ascii="Arial" w:hAnsi="Arial" w:cs="Arial"/>
          <w:sz w:val="20"/>
          <w:szCs w:val="20"/>
        </w:rPr>
        <w:t xml:space="preserve"> dell</w:t>
      </w:r>
      <w:r w:rsidR="00DD306C" w:rsidRPr="00427F88">
        <w:rPr>
          <w:rFonts w:ascii="Arial" w:hAnsi="Arial" w:cs="Arial"/>
          <w:sz w:val="20"/>
          <w:szCs w:val="20"/>
        </w:rPr>
        <w:t xml:space="preserve">’orario annuale personalizzato </w:t>
      </w:r>
      <w:r w:rsidRPr="00427F88">
        <w:rPr>
          <w:rFonts w:ascii="Arial" w:hAnsi="Arial" w:cs="Arial"/>
          <w:sz w:val="20"/>
          <w:szCs w:val="20"/>
        </w:rPr>
        <w:t xml:space="preserve">ai fini della validità dell’anno scolastico e quindi dell’ammissione allo scrutinio finale o all’Esame conclusivo di Stato. </w:t>
      </w:r>
    </w:p>
    <w:p w14:paraId="20B2E4DE" w14:textId="77777777" w:rsidR="00D82BEE" w:rsidRPr="00427F88" w:rsidRDefault="00D82BEE" w:rsidP="00D82BEE">
      <w:pPr>
        <w:rPr>
          <w:rFonts w:ascii="Arial" w:hAnsi="Arial" w:cs="Arial"/>
          <w:sz w:val="20"/>
          <w:szCs w:val="20"/>
        </w:rPr>
      </w:pPr>
      <w:r w:rsidRPr="00427F88">
        <w:rPr>
          <w:rFonts w:ascii="Arial" w:hAnsi="Arial" w:cs="Arial"/>
          <w:sz w:val="20"/>
          <w:szCs w:val="20"/>
        </w:rPr>
        <w:t xml:space="preserve">Come è noto le assenze e i ritardi vanno puntualmente giustificati. </w:t>
      </w:r>
    </w:p>
    <w:p w14:paraId="0A02DC9D" w14:textId="77777777" w:rsidR="00D82BEE" w:rsidRPr="00427F88" w:rsidRDefault="00D82BEE" w:rsidP="00D82BEE">
      <w:pPr>
        <w:rPr>
          <w:rFonts w:ascii="Arial" w:hAnsi="Arial" w:cs="Arial"/>
          <w:sz w:val="20"/>
          <w:szCs w:val="20"/>
        </w:rPr>
      </w:pPr>
      <w:r w:rsidRPr="00427F88">
        <w:rPr>
          <w:rFonts w:ascii="Arial" w:hAnsi="Arial" w:cs="Arial"/>
          <w:sz w:val="20"/>
          <w:szCs w:val="20"/>
        </w:rPr>
        <w:t>Qualora si verificasse un numero di assenze superiore al limite consentito, eventuali deroghe potranno essere quelle rientranti nelle seguenti:</w:t>
      </w:r>
    </w:p>
    <w:p w14:paraId="2AD61CD9" w14:textId="77777777" w:rsidR="00D82BEE" w:rsidRPr="00427F88" w:rsidRDefault="00D82BEE" w:rsidP="00D82BEE">
      <w:pPr>
        <w:numPr>
          <w:ilvl w:val="0"/>
          <w:numId w:val="18"/>
        </w:numPr>
        <w:rPr>
          <w:rFonts w:ascii="Arial" w:hAnsi="Arial" w:cs="Arial"/>
          <w:sz w:val="20"/>
          <w:szCs w:val="20"/>
        </w:rPr>
      </w:pPr>
      <w:r w:rsidRPr="00427F88">
        <w:rPr>
          <w:rFonts w:ascii="Arial" w:hAnsi="Arial" w:cs="Arial"/>
          <w:sz w:val="20"/>
          <w:szCs w:val="20"/>
        </w:rPr>
        <w:t>Gravi motivi di salute adeguatamente certificati da un medico specialista o da ricovero ospedaliero.</w:t>
      </w:r>
    </w:p>
    <w:p w14:paraId="731D71F1" w14:textId="77777777" w:rsidR="00D82BEE" w:rsidRPr="00427F88" w:rsidRDefault="00D82BEE" w:rsidP="00D82BEE">
      <w:pPr>
        <w:numPr>
          <w:ilvl w:val="0"/>
          <w:numId w:val="18"/>
        </w:numPr>
        <w:rPr>
          <w:rFonts w:ascii="Arial" w:hAnsi="Arial" w:cs="Arial"/>
          <w:sz w:val="20"/>
          <w:szCs w:val="20"/>
        </w:rPr>
      </w:pPr>
      <w:r w:rsidRPr="00427F88">
        <w:rPr>
          <w:rFonts w:ascii="Arial" w:hAnsi="Arial" w:cs="Arial"/>
          <w:sz w:val="20"/>
          <w:szCs w:val="20"/>
        </w:rPr>
        <w:t>Terapie e/o cure programmate adeguatamente certificate.</w:t>
      </w:r>
    </w:p>
    <w:p w14:paraId="4BA924D5" w14:textId="77777777" w:rsidR="00D82BEE" w:rsidRPr="00427F88" w:rsidRDefault="00D82BEE" w:rsidP="00D82BEE">
      <w:pPr>
        <w:numPr>
          <w:ilvl w:val="0"/>
          <w:numId w:val="18"/>
        </w:numPr>
        <w:rPr>
          <w:rFonts w:ascii="Arial" w:hAnsi="Arial" w:cs="Arial"/>
          <w:sz w:val="20"/>
          <w:szCs w:val="20"/>
        </w:rPr>
      </w:pPr>
      <w:r w:rsidRPr="00427F88">
        <w:rPr>
          <w:rFonts w:ascii="Arial" w:hAnsi="Arial" w:cs="Arial"/>
          <w:sz w:val="20"/>
          <w:szCs w:val="20"/>
        </w:rPr>
        <w:t>Gravissimi motivi di famiglia adeguatamente documentati.</w:t>
      </w:r>
    </w:p>
    <w:p w14:paraId="32F6EA01" w14:textId="77777777" w:rsidR="00D82BEE" w:rsidRPr="00427F88" w:rsidRDefault="00D82BEE" w:rsidP="00D82BEE">
      <w:pPr>
        <w:numPr>
          <w:ilvl w:val="0"/>
          <w:numId w:val="18"/>
        </w:numPr>
        <w:rPr>
          <w:rFonts w:ascii="Arial" w:hAnsi="Arial" w:cs="Arial"/>
          <w:sz w:val="20"/>
          <w:szCs w:val="20"/>
        </w:rPr>
      </w:pPr>
      <w:r w:rsidRPr="00427F88">
        <w:rPr>
          <w:rFonts w:ascii="Arial" w:hAnsi="Arial" w:cs="Arial"/>
          <w:sz w:val="20"/>
          <w:szCs w:val="20"/>
        </w:rPr>
        <w:t>Donazioni di sangue adeguatamente certificate.</w:t>
      </w:r>
    </w:p>
    <w:p w14:paraId="457BEE0C" w14:textId="77777777" w:rsidR="00D82BEE" w:rsidRPr="00427F88" w:rsidRDefault="00D82BEE" w:rsidP="00D82BEE">
      <w:pPr>
        <w:numPr>
          <w:ilvl w:val="0"/>
          <w:numId w:val="18"/>
        </w:numPr>
        <w:rPr>
          <w:rFonts w:ascii="Arial" w:hAnsi="Arial" w:cs="Arial"/>
          <w:sz w:val="20"/>
          <w:szCs w:val="20"/>
        </w:rPr>
      </w:pPr>
      <w:r w:rsidRPr="00427F88">
        <w:rPr>
          <w:rFonts w:ascii="Arial" w:hAnsi="Arial" w:cs="Arial"/>
          <w:sz w:val="20"/>
          <w:szCs w:val="20"/>
        </w:rPr>
        <w:t xml:space="preserve"> Partecipazione ad attività sportive e agonistiche organizzate da federazioni riconosciute dal </w:t>
      </w:r>
      <w:proofErr w:type="gramStart"/>
      <w:r w:rsidRPr="00427F88">
        <w:rPr>
          <w:rFonts w:ascii="Arial" w:hAnsi="Arial" w:cs="Arial"/>
          <w:sz w:val="20"/>
          <w:szCs w:val="20"/>
        </w:rPr>
        <w:t>C.O.N.I..</w:t>
      </w:r>
      <w:proofErr w:type="gramEnd"/>
    </w:p>
    <w:p w14:paraId="3E68195A" w14:textId="5935BBF7" w:rsidR="00D82BEE" w:rsidRPr="00427F88" w:rsidRDefault="00D82BEE" w:rsidP="00D82BEE">
      <w:pPr>
        <w:numPr>
          <w:ilvl w:val="0"/>
          <w:numId w:val="18"/>
        </w:numPr>
        <w:rPr>
          <w:rFonts w:ascii="Arial" w:hAnsi="Arial" w:cs="Arial"/>
          <w:sz w:val="20"/>
          <w:szCs w:val="20"/>
        </w:rPr>
      </w:pPr>
      <w:r w:rsidRPr="00427F88">
        <w:rPr>
          <w:rFonts w:ascii="Arial" w:hAnsi="Arial" w:cs="Arial"/>
          <w:sz w:val="20"/>
          <w:szCs w:val="20"/>
        </w:rPr>
        <w:t>Adesione a confessioni religiose per le quali esistono specifiche intese che considerano il sabato come giorno di riposo (</w:t>
      </w:r>
      <w:proofErr w:type="spellStart"/>
      <w:r w:rsidRPr="00427F88">
        <w:rPr>
          <w:rFonts w:ascii="Arial" w:hAnsi="Arial" w:cs="Arial"/>
          <w:sz w:val="20"/>
          <w:szCs w:val="20"/>
        </w:rPr>
        <w:t>cfr</w:t>
      </w:r>
      <w:proofErr w:type="spellEnd"/>
      <w:r w:rsidRPr="00427F88">
        <w:rPr>
          <w:rFonts w:ascii="Arial" w:hAnsi="Arial" w:cs="Arial"/>
          <w:sz w:val="20"/>
          <w:szCs w:val="20"/>
        </w:rPr>
        <w:t xml:space="preserve"> legge n. 516/1988 che recepisce l’intesa con la Chiesa Cristiana Avventista del Settimo Giorno; legge n. 101/1989 sulla regolazione dei rapporti tra lo Stato e </w:t>
      </w:r>
      <w:r w:rsidRPr="00427F88">
        <w:rPr>
          <w:rFonts w:ascii="Arial" w:hAnsi="Arial" w:cs="Arial"/>
          <w:sz w:val="20"/>
          <w:szCs w:val="20"/>
        </w:rPr>
        <w:lastRenderedPageBreak/>
        <w:t>l’Unione delle Comunità Ebraiche Italiane, sulla base dell’intesa stipulata il 27 febbraio 1987); la dichiarazione di adesione va comunicata, come è risaputo, all’inizio dell’anno scolastico.</w:t>
      </w:r>
    </w:p>
    <w:p w14:paraId="3AA1671D" w14:textId="7D78DB67" w:rsidR="00D82BEE" w:rsidRPr="00427F88" w:rsidRDefault="00D82BEE" w:rsidP="00D82BEE">
      <w:pPr>
        <w:ind w:left="360"/>
        <w:rPr>
          <w:rFonts w:ascii="Arial" w:hAnsi="Arial" w:cs="Arial"/>
          <w:b/>
          <w:sz w:val="20"/>
          <w:szCs w:val="20"/>
        </w:rPr>
      </w:pPr>
      <w:r w:rsidRPr="00427F88">
        <w:rPr>
          <w:rFonts w:ascii="Arial" w:hAnsi="Arial" w:cs="Arial"/>
          <w:sz w:val="20"/>
          <w:szCs w:val="20"/>
        </w:rPr>
        <w:t>Documentazioni e certificazioni devono essere prontamente consegnate al coordinatore di classe.</w:t>
      </w:r>
    </w:p>
    <w:p w14:paraId="5CFDA012" w14:textId="77777777" w:rsidR="00EC67C3" w:rsidRPr="00427F88" w:rsidRDefault="00EC67C3" w:rsidP="00EC67C3">
      <w:pPr>
        <w:rPr>
          <w:rFonts w:ascii="Arial" w:hAnsi="Arial" w:cs="Arial"/>
          <w:sz w:val="20"/>
          <w:szCs w:val="20"/>
        </w:rPr>
      </w:pPr>
    </w:p>
    <w:p w14:paraId="08F2B8E5" w14:textId="77777777" w:rsidR="00355250" w:rsidRPr="00427F88" w:rsidRDefault="00355250" w:rsidP="00EC67C3">
      <w:pPr>
        <w:rPr>
          <w:rFonts w:ascii="Arial" w:hAnsi="Arial" w:cs="Arial"/>
          <w:b/>
          <w:sz w:val="20"/>
          <w:szCs w:val="20"/>
        </w:rPr>
      </w:pPr>
      <w:r w:rsidRPr="00427F88">
        <w:rPr>
          <w:rFonts w:ascii="Arial" w:hAnsi="Arial" w:cs="Arial"/>
          <w:b/>
          <w:sz w:val="20"/>
          <w:szCs w:val="20"/>
        </w:rPr>
        <w:t>Attività di recupero</w:t>
      </w:r>
    </w:p>
    <w:p w14:paraId="62ABE150" w14:textId="77777777" w:rsidR="00355250" w:rsidRPr="00427F88" w:rsidRDefault="00355250" w:rsidP="00EC67C3">
      <w:pPr>
        <w:rPr>
          <w:rFonts w:ascii="Arial" w:hAnsi="Arial" w:cs="Arial"/>
          <w:b/>
          <w:sz w:val="20"/>
          <w:szCs w:val="20"/>
        </w:rPr>
      </w:pPr>
    </w:p>
    <w:p w14:paraId="76EF95C6" w14:textId="77777777" w:rsidR="008D7849" w:rsidRPr="00427F88" w:rsidRDefault="00EC67C3" w:rsidP="00EC67C3">
      <w:pPr>
        <w:spacing w:after="120"/>
        <w:rPr>
          <w:rFonts w:ascii="Arial" w:hAnsi="Arial" w:cs="Arial"/>
          <w:sz w:val="20"/>
          <w:szCs w:val="20"/>
        </w:rPr>
      </w:pPr>
      <w:r w:rsidRPr="00427F88">
        <w:rPr>
          <w:rFonts w:ascii="Arial" w:hAnsi="Arial" w:cs="Arial"/>
          <w:sz w:val="20"/>
          <w:szCs w:val="20"/>
        </w:rPr>
        <w:t xml:space="preserve">Il </w:t>
      </w:r>
      <w:r w:rsidR="001244CA" w:rsidRPr="00427F88">
        <w:rPr>
          <w:rFonts w:ascii="Arial" w:hAnsi="Arial" w:cs="Arial"/>
          <w:sz w:val="20"/>
          <w:szCs w:val="20"/>
        </w:rPr>
        <w:t>consiglio d</w:t>
      </w:r>
      <w:r w:rsidR="008D7849" w:rsidRPr="00427F88">
        <w:rPr>
          <w:rFonts w:ascii="Arial" w:hAnsi="Arial" w:cs="Arial"/>
          <w:sz w:val="20"/>
          <w:szCs w:val="20"/>
        </w:rPr>
        <w:t>i classe</w:t>
      </w:r>
      <w:r w:rsidRPr="00427F88">
        <w:rPr>
          <w:rFonts w:ascii="Arial" w:hAnsi="Arial" w:cs="Arial"/>
          <w:sz w:val="20"/>
          <w:szCs w:val="20"/>
        </w:rPr>
        <w:t xml:space="preserve"> oltre alla costante attività di recupero in itine</w:t>
      </w:r>
      <w:r w:rsidR="001244CA" w:rsidRPr="00427F88">
        <w:rPr>
          <w:rFonts w:ascii="Arial" w:hAnsi="Arial" w:cs="Arial"/>
          <w:sz w:val="20"/>
          <w:szCs w:val="20"/>
        </w:rPr>
        <w:t>re, prevede di attivare le attività di</w:t>
      </w:r>
      <w:r w:rsidRPr="00427F88">
        <w:rPr>
          <w:rFonts w:ascii="Arial" w:hAnsi="Arial" w:cs="Arial"/>
          <w:sz w:val="20"/>
          <w:szCs w:val="20"/>
        </w:rPr>
        <w:t xml:space="preserve"> recupero deli</w:t>
      </w:r>
      <w:r w:rsidR="00363708" w:rsidRPr="00427F88">
        <w:rPr>
          <w:rFonts w:ascii="Arial" w:hAnsi="Arial" w:cs="Arial"/>
          <w:sz w:val="20"/>
          <w:szCs w:val="20"/>
        </w:rPr>
        <w:t>berate</w:t>
      </w:r>
      <w:r w:rsidR="008D7849" w:rsidRPr="00427F88">
        <w:rPr>
          <w:rFonts w:ascii="Arial" w:hAnsi="Arial" w:cs="Arial"/>
          <w:sz w:val="20"/>
          <w:szCs w:val="20"/>
        </w:rPr>
        <w:t xml:space="preserve"> dal Collegio dei Docenti: </w:t>
      </w:r>
    </w:p>
    <w:p w14:paraId="6051B35B" w14:textId="77777777" w:rsidR="00363708" w:rsidRPr="00427F88" w:rsidRDefault="00363708" w:rsidP="00363708">
      <w:pPr>
        <w:pStyle w:val="Paragrafoelenco"/>
        <w:numPr>
          <w:ilvl w:val="0"/>
          <w:numId w:val="23"/>
        </w:numPr>
        <w:spacing w:after="120"/>
        <w:rPr>
          <w:rFonts w:ascii="Arial" w:hAnsi="Arial" w:cs="Arial"/>
          <w:sz w:val="20"/>
          <w:szCs w:val="20"/>
        </w:rPr>
      </w:pPr>
      <w:r w:rsidRPr="00427F88">
        <w:rPr>
          <w:rFonts w:ascii="Arial" w:hAnsi="Arial" w:cs="Arial"/>
          <w:sz w:val="20"/>
          <w:szCs w:val="20"/>
        </w:rPr>
        <w:t>sportello didattico pomeridiano</w:t>
      </w:r>
    </w:p>
    <w:p w14:paraId="395A8F96" w14:textId="77777777" w:rsidR="005433FB" w:rsidRPr="00427F88" w:rsidRDefault="005433FB" w:rsidP="00363708">
      <w:pPr>
        <w:pStyle w:val="Paragrafoelenco"/>
        <w:numPr>
          <w:ilvl w:val="0"/>
          <w:numId w:val="23"/>
        </w:numPr>
        <w:spacing w:after="120"/>
        <w:rPr>
          <w:rFonts w:ascii="Arial" w:hAnsi="Arial" w:cs="Arial"/>
          <w:sz w:val="20"/>
          <w:szCs w:val="20"/>
        </w:rPr>
      </w:pPr>
    </w:p>
    <w:p w14:paraId="62434C0D" w14:textId="77777777" w:rsidR="00EC67C3" w:rsidRPr="00427F88" w:rsidRDefault="00EC67C3" w:rsidP="00EC67C3">
      <w:pPr>
        <w:rPr>
          <w:rFonts w:ascii="Arial" w:hAnsi="Arial" w:cs="Arial"/>
          <w:b/>
          <w:sz w:val="20"/>
          <w:szCs w:val="20"/>
        </w:rPr>
      </w:pPr>
      <w:r w:rsidRPr="00427F88">
        <w:rPr>
          <w:rFonts w:ascii="Arial" w:hAnsi="Arial" w:cs="Arial"/>
          <w:b/>
          <w:sz w:val="20"/>
          <w:szCs w:val="20"/>
        </w:rPr>
        <w:t>Uscite, viaggi, stage, attività integrative ed extracurricolari</w:t>
      </w:r>
      <w:r w:rsidRPr="00427F88">
        <w:rPr>
          <w:rStyle w:val="Rimandonotadichiusura"/>
          <w:rFonts w:ascii="Arial" w:hAnsi="Arial" w:cs="Arial"/>
          <w:b/>
          <w:sz w:val="20"/>
          <w:szCs w:val="20"/>
        </w:rPr>
        <w:endnoteReference w:id="1"/>
      </w:r>
    </w:p>
    <w:p w14:paraId="4AC97167" w14:textId="77777777" w:rsidR="00EC67C3" w:rsidRPr="00427F88" w:rsidRDefault="00EC67C3" w:rsidP="00EC67C3">
      <w:pPr>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58"/>
        <w:gridCol w:w="2055"/>
        <w:gridCol w:w="1234"/>
        <w:gridCol w:w="1481"/>
      </w:tblGrid>
      <w:tr w:rsidR="001244CA" w:rsidRPr="00427F88" w14:paraId="039E5948" w14:textId="77777777" w:rsidTr="001244CA">
        <w:trPr>
          <w:cantSplit/>
          <w:trHeight w:val="414"/>
          <w:tblHeader/>
        </w:trPr>
        <w:tc>
          <w:tcPr>
            <w:tcW w:w="2523" w:type="pct"/>
            <w:vMerge w:val="restart"/>
            <w:vAlign w:val="center"/>
          </w:tcPr>
          <w:p w14:paraId="2D105EBA" w14:textId="77777777" w:rsidR="001244CA" w:rsidRPr="00427F88" w:rsidRDefault="001244CA" w:rsidP="00EC67C3">
            <w:pPr>
              <w:jc w:val="center"/>
              <w:rPr>
                <w:rFonts w:ascii="Arial" w:hAnsi="Arial" w:cs="Arial"/>
                <w:smallCaps/>
                <w:sz w:val="20"/>
                <w:szCs w:val="20"/>
              </w:rPr>
            </w:pPr>
            <w:r w:rsidRPr="00427F88">
              <w:rPr>
                <w:rFonts w:ascii="Arial" w:hAnsi="Arial" w:cs="Arial"/>
                <w:smallCaps/>
                <w:sz w:val="20"/>
                <w:szCs w:val="20"/>
              </w:rPr>
              <w:t>Attività</w:t>
            </w:r>
          </w:p>
        </w:tc>
        <w:tc>
          <w:tcPr>
            <w:tcW w:w="1067" w:type="pct"/>
            <w:vMerge w:val="restart"/>
            <w:vAlign w:val="center"/>
          </w:tcPr>
          <w:p w14:paraId="680EC508" w14:textId="77777777" w:rsidR="001244CA" w:rsidRPr="00427F88" w:rsidRDefault="001244CA" w:rsidP="00EC67C3">
            <w:pPr>
              <w:jc w:val="center"/>
              <w:rPr>
                <w:rFonts w:ascii="Arial" w:hAnsi="Arial" w:cs="Arial"/>
                <w:smallCaps/>
                <w:sz w:val="20"/>
                <w:szCs w:val="20"/>
              </w:rPr>
            </w:pPr>
            <w:r w:rsidRPr="00427F88">
              <w:rPr>
                <w:rFonts w:ascii="Arial" w:hAnsi="Arial" w:cs="Arial"/>
                <w:smallCaps/>
                <w:sz w:val="20"/>
                <w:szCs w:val="20"/>
              </w:rPr>
              <w:t>Referente</w:t>
            </w:r>
          </w:p>
        </w:tc>
        <w:tc>
          <w:tcPr>
            <w:tcW w:w="641" w:type="pct"/>
            <w:vMerge w:val="restart"/>
            <w:vAlign w:val="center"/>
          </w:tcPr>
          <w:p w14:paraId="19A9BE57" w14:textId="77777777" w:rsidR="001244CA" w:rsidRPr="00427F88" w:rsidRDefault="001244CA" w:rsidP="00EC67C3">
            <w:pPr>
              <w:jc w:val="center"/>
              <w:rPr>
                <w:rFonts w:ascii="Arial" w:hAnsi="Arial" w:cs="Arial"/>
                <w:i/>
                <w:sz w:val="20"/>
                <w:szCs w:val="20"/>
              </w:rPr>
            </w:pPr>
            <w:proofErr w:type="spellStart"/>
            <w:r w:rsidRPr="00427F88">
              <w:rPr>
                <w:rFonts w:ascii="Arial" w:hAnsi="Arial" w:cs="Arial"/>
                <w:i/>
                <w:sz w:val="20"/>
                <w:szCs w:val="20"/>
              </w:rPr>
              <w:t>Facolt</w:t>
            </w:r>
            <w:proofErr w:type="spellEnd"/>
            <w:r w:rsidRPr="00427F88">
              <w:rPr>
                <w:rFonts w:ascii="Arial" w:hAnsi="Arial" w:cs="Arial"/>
                <w:i/>
                <w:sz w:val="20"/>
                <w:szCs w:val="20"/>
              </w:rPr>
              <w:t>.</w:t>
            </w:r>
            <w:r w:rsidRPr="00427F88">
              <w:rPr>
                <w:rStyle w:val="Rimandonotadichiusura"/>
                <w:rFonts w:ascii="Arial" w:hAnsi="Arial" w:cs="Arial"/>
                <w:i/>
                <w:sz w:val="20"/>
                <w:szCs w:val="20"/>
              </w:rPr>
              <w:endnoteReference w:id="2"/>
            </w:r>
          </w:p>
        </w:tc>
        <w:tc>
          <w:tcPr>
            <w:tcW w:w="770" w:type="pct"/>
            <w:vMerge w:val="restart"/>
            <w:vAlign w:val="center"/>
          </w:tcPr>
          <w:p w14:paraId="1FF7E1CE" w14:textId="77777777" w:rsidR="001244CA" w:rsidRPr="00427F88" w:rsidRDefault="001244CA" w:rsidP="00EC67C3">
            <w:pPr>
              <w:jc w:val="center"/>
              <w:rPr>
                <w:rFonts w:ascii="Arial" w:hAnsi="Arial" w:cs="Arial"/>
                <w:smallCaps/>
                <w:sz w:val="20"/>
                <w:szCs w:val="20"/>
              </w:rPr>
            </w:pPr>
            <w:r w:rsidRPr="00427F88">
              <w:rPr>
                <w:rFonts w:ascii="Arial" w:hAnsi="Arial" w:cs="Arial"/>
                <w:smallCaps/>
                <w:sz w:val="20"/>
                <w:szCs w:val="20"/>
              </w:rPr>
              <w:t>Data o Periodo</w:t>
            </w:r>
          </w:p>
        </w:tc>
      </w:tr>
      <w:tr w:rsidR="001244CA" w:rsidRPr="00427F88" w14:paraId="2B37B88E" w14:textId="77777777" w:rsidTr="001244CA">
        <w:trPr>
          <w:cantSplit/>
          <w:trHeight w:val="414"/>
          <w:tblHeader/>
        </w:trPr>
        <w:tc>
          <w:tcPr>
            <w:tcW w:w="2523" w:type="pct"/>
            <w:vMerge/>
          </w:tcPr>
          <w:p w14:paraId="6CD3D088" w14:textId="77777777" w:rsidR="001244CA" w:rsidRPr="00427F88" w:rsidRDefault="001244CA" w:rsidP="00EC67C3">
            <w:pPr>
              <w:rPr>
                <w:rFonts w:ascii="Arial" w:hAnsi="Arial" w:cs="Arial"/>
                <w:sz w:val="20"/>
                <w:szCs w:val="20"/>
              </w:rPr>
            </w:pPr>
          </w:p>
        </w:tc>
        <w:tc>
          <w:tcPr>
            <w:tcW w:w="1067" w:type="pct"/>
            <w:vMerge/>
          </w:tcPr>
          <w:p w14:paraId="14F3E626" w14:textId="77777777" w:rsidR="001244CA" w:rsidRPr="00427F88" w:rsidRDefault="001244CA" w:rsidP="00EC67C3">
            <w:pPr>
              <w:rPr>
                <w:rFonts w:ascii="Arial" w:hAnsi="Arial" w:cs="Arial"/>
                <w:sz w:val="20"/>
                <w:szCs w:val="20"/>
              </w:rPr>
            </w:pPr>
          </w:p>
        </w:tc>
        <w:tc>
          <w:tcPr>
            <w:tcW w:w="641" w:type="pct"/>
            <w:vMerge/>
          </w:tcPr>
          <w:p w14:paraId="6BD0F347" w14:textId="77777777" w:rsidR="001244CA" w:rsidRPr="00427F88" w:rsidRDefault="001244CA" w:rsidP="00EC67C3">
            <w:pPr>
              <w:jc w:val="center"/>
              <w:rPr>
                <w:rFonts w:ascii="Arial" w:hAnsi="Arial" w:cs="Arial"/>
                <w:sz w:val="20"/>
                <w:szCs w:val="20"/>
              </w:rPr>
            </w:pPr>
          </w:p>
        </w:tc>
        <w:tc>
          <w:tcPr>
            <w:tcW w:w="770" w:type="pct"/>
            <w:vMerge/>
          </w:tcPr>
          <w:p w14:paraId="4A11E2D4" w14:textId="77777777" w:rsidR="001244CA" w:rsidRPr="00427F88" w:rsidRDefault="001244CA" w:rsidP="00EC67C3">
            <w:pPr>
              <w:rPr>
                <w:rFonts w:ascii="Arial" w:hAnsi="Arial" w:cs="Arial"/>
                <w:smallCaps/>
                <w:sz w:val="20"/>
                <w:szCs w:val="20"/>
              </w:rPr>
            </w:pPr>
          </w:p>
        </w:tc>
      </w:tr>
      <w:tr w:rsidR="001244CA" w:rsidRPr="00427F88" w14:paraId="69F3E01F" w14:textId="77777777" w:rsidTr="001244CA">
        <w:trPr>
          <w:trHeight w:val="384"/>
        </w:trPr>
        <w:tc>
          <w:tcPr>
            <w:tcW w:w="2523" w:type="pct"/>
          </w:tcPr>
          <w:p w14:paraId="13AFFBC0" w14:textId="77777777" w:rsidR="001244CA" w:rsidRPr="00427F88" w:rsidRDefault="001244CA" w:rsidP="00EC67C3">
            <w:pPr>
              <w:spacing w:line="360" w:lineRule="auto"/>
              <w:rPr>
                <w:rFonts w:ascii="Arial" w:hAnsi="Arial" w:cs="Arial"/>
                <w:sz w:val="20"/>
                <w:szCs w:val="20"/>
              </w:rPr>
            </w:pPr>
          </w:p>
        </w:tc>
        <w:tc>
          <w:tcPr>
            <w:tcW w:w="1067" w:type="pct"/>
          </w:tcPr>
          <w:p w14:paraId="6159B842" w14:textId="77777777" w:rsidR="001244CA" w:rsidRPr="00427F88" w:rsidRDefault="001244CA" w:rsidP="00EC67C3">
            <w:pPr>
              <w:spacing w:line="360" w:lineRule="auto"/>
              <w:rPr>
                <w:rFonts w:ascii="Arial" w:hAnsi="Arial" w:cs="Arial"/>
                <w:sz w:val="20"/>
                <w:szCs w:val="20"/>
              </w:rPr>
            </w:pPr>
          </w:p>
        </w:tc>
        <w:tc>
          <w:tcPr>
            <w:tcW w:w="641" w:type="pct"/>
          </w:tcPr>
          <w:p w14:paraId="49FEAF11" w14:textId="77777777" w:rsidR="001244CA" w:rsidRPr="00427F88" w:rsidRDefault="001244CA" w:rsidP="00EC67C3">
            <w:pPr>
              <w:spacing w:line="360" w:lineRule="auto"/>
              <w:jc w:val="center"/>
              <w:rPr>
                <w:rFonts w:ascii="Arial" w:hAnsi="Arial" w:cs="Arial"/>
                <w:sz w:val="20"/>
                <w:szCs w:val="20"/>
              </w:rPr>
            </w:pPr>
          </w:p>
        </w:tc>
        <w:tc>
          <w:tcPr>
            <w:tcW w:w="770" w:type="pct"/>
          </w:tcPr>
          <w:p w14:paraId="4A8EF904" w14:textId="77777777" w:rsidR="001244CA" w:rsidRPr="00427F88" w:rsidRDefault="001244CA" w:rsidP="00EC67C3">
            <w:pPr>
              <w:spacing w:line="360" w:lineRule="auto"/>
              <w:rPr>
                <w:rFonts w:ascii="Arial" w:hAnsi="Arial" w:cs="Arial"/>
                <w:sz w:val="20"/>
                <w:szCs w:val="20"/>
              </w:rPr>
            </w:pPr>
            <w:r w:rsidRPr="00427F88">
              <w:rPr>
                <w:rFonts w:ascii="Arial" w:hAnsi="Arial" w:cs="Arial"/>
                <w:sz w:val="20"/>
                <w:szCs w:val="20"/>
              </w:rPr>
              <w:t xml:space="preserve">                                            </w:t>
            </w:r>
          </w:p>
        </w:tc>
      </w:tr>
      <w:tr w:rsidR="001244CA" w:rsidRPr="00427F88" w14:paraId="2D337982" w14:textId="77777777" w:rsidTr="001244CA">
        <w:trPr>
          <w:trHeight w:val="367"/>
        </w:trPr>
        <w:tc>
          <w:tcPr>
            <w:tcW w:w="2523" w:type="pct"/>
          </w:tcPr>
          <w:p w14:paraId="4BEA0504" w14:textId="77777777" w:rsidR="001244CA" w:rsidRPr="00427F88" w:rsidRDefault="001244CA" w:rsidP="00EC67C3">
            <w:pPr>
              <w:spacing w:line="360" w:lineRule="auto"/>
              <w:rPr>
                <w:rFonts w:ascii="Arial" w:hAnsi="Arial" w:cs="Arial"/>
                <w:sz w:val="20"/>
                <w:szCs w:val="20"/>
              </w:rPr>
            </w:pPr>
          </w:p>
        </w:tc>
        <w:tc>
          <w:tcPr>
            <w:tcW w:w="1067" w:type="pct"/>
          </w:tcPr>
          <w:p w14:paraId="6BCF38AD" w14:textId="77777777" w:rsidR="001244CA" w:rsidRPr="00427F88" w:rsidRDefault="001244CA" w:rsidP="00EC67C3">
            <w:pPr>
              <w:spacing w:line="360" w:lineRule="auto"/>
              <w:rPr>
                <w:rFonts w:ascii="Arial" w:hAnsi="Arial" w:cs="Arial"/>
                <w:sz w:val="20"/>
                <w:szCs w:val="20"/>
              </w:rPr>
            </w:pPr>
          </w:p>
        </w:tc>
        <w:tc>
          <w:tcPr>
            <w:tcW w:w="641" w:type="pct"/>
          </w:tcPr>
          <w:p w14:paraId="07BE36F8" w14:textId="77777777" w:rsidR="001244CA" w:rsidRPr="00427F88" w:rsidRDefault="001244CA" w:rsidP="00EC67C3">
            <w:pPr>
              <w:spacing w:line="360" w:lineRule="auto"/>
              <w:jc w:val="center"/>
              <w:rPr>
                <w:rFonts w:ascii="Arial" w:hAnsi="Arial" w:cs="Arial"/>
                <w:sz w:val="20"/>
                <w:szCs w:val="20"/>
              </w:rPr>
            </w:pPr>
          </w:p>
        </w:tc>
        <w:tc>
          <w:tcPr>
            <w:tcW w:w="770" w:type="pct"/>
          </w:tcPr>
          <w:p w14:paraId="274F6DC9" w14:textId="77777777" w:rsidR="001244CA" w:rsidRPr="00427F88" w:rsidRDefault="001244CA" w:rsidP="00EC67C3">
            <w:pPr>
              <w:spacing w:line="360" w:lineRule="auto"/>
              <w:rPr>
                <w:rFonts w:ascii="Arial" w:hAnsi="Arial" w:cs="Arial"/>
                <w:sz w:val="20"/>
                <w:szCs w:val="20"/>
              </w:rPr>
            </w:pPr>
          </w:p>
        </w:tc>
      </w:tr>
      <w:tr w:rsidR="001244CA" w:rsidRPr="00427F88" w14:paraId="2AEC9D16" w14:textId="77777777" w:rsidTr="001244CA">
        <w:trPr>
          <w:trHeight w:val="384"/>
        </w:trPr>
        <w:tc>
          <w:tcPr>
            <w:tcW w:w="2523" w:type="pct"/>
          </w:tcPr>
          <w:p w14:paraId="2AC940A0" w14:textId="77777777" w:rsidR="001244CA" w:rsidRPr="00427F88" w:rsidRDefault="001244CA" w:rsidP="00EC67C3">
            <w:pPr>
              <w:spacing w:line="360" w:lineRule="auto"/>
              <w:rPr>
                <w:rFonts w:ascii="Arial" w:hAnsi="Arial" w:cs="Arial"/>
                <w:sz w:val="20"/>
                <w:szCs w:val="20"/>
              </w:rPr>
            </w:pPr>
          </w:p>
        </w:tc>
        <w:tc>
          <w:tcPr>
            <w:tcW w:w="1067" w:type="pct"/>
          </w:tcPr>
          <w:p w14:paraId="05C11026" w14:textId="77777777" w:rsidR="001244CA" w:rsidRPr="00427F88" w:rsidRDefault="001244CA" w:rsidP="00EC67C3">
            <w:pPr>
              <w:spacing w:line="360" w:lineRule="auto"/>
              <w:rPr>
                <w:rFonts w:ascii="Arial" w:hAnsi="Arial" w:cs="Arial"/>
                <w:sz w:val="20"/>
                <w:szCs w:val="20"/>
              </w:rPr>
            </w:pPr>
          </w:p>
        </w:tc>
        <w:tc>
          <w:tcPr>
            <w:tcW w:w="641" w:type="pct"/>
          </w:tcPr>
          <w:p w14:paraId="5A9522FF" w14:textId="77777777" w:rsidR="001244CA" w:rsidRPr="00427F88" w:rsidRDefault="001244CA" w:rsidP="00EC67C3">
            <w:pPr>
              <w:spacing w:line="360" w:lineRule="auto"/>
              <w:jc w:val="center"/>
              <w:rPr>
                <w:rFonts w:ascii="Arial" w:hAnsi="Arial" w:cs="Arial"/>
                <w:sz w:val="20"/>
                <w:szCs w:val="20"/>
              </w:rPr>
            </w:pPr>
          </w:p>
        </w:tc>
        <w:tc>
          <w:tcPr>
            <w:tcW w:w="770" w:type="pct"/>
          </w:tcPr>
          <w:p w14:paraId="266C7C63" w14:textId="77777777" w:rsidR="001244CA" w:rsidRPr="00427F88" w:rsidRDefault="001244CA" w:rsidP="00EC67C3">
            <w:pPr>
              <w:spacing w:line="360" w:lineRule="auto"/>
              <w:rPr>
                <w:rFonts w:ascii="Arial" w:hAnsi="Arial" w:cs="Arial"/>
                <w:sz w:val="20"/>
                <w:szCs w:val="20"/>
              </w:rPr>
            </w:pPr>
          </w:p>
        </w:tc>
      </w:tr>
      <w:tr w:rsidR="001244CA" w:rsidRPr="00427F88" w14:paraId="74ADF312" w14:textId="77777777" w:rsidTr="001244CA">
        <w:trPr>
          <w:trHeight w:val="384"/>
        </w:trPr>
        <w:tc>
          <w:tcPr>
            <w:tcW w:w="2523" w:type="pct"/>
          </w:tcPr>
          <w:p w14:paraId="52531488" w14:textId="77777777" w:rsidR="001244CA" w:rsidRPr="00427F88" w:rsidRDefault="001244CA" w:rsidP="00EC67C3">
            <w:pPr>
              <w:spacing w:line="360" w:lineRule="auto"/>
              <w:rPr>
                <w:rFonts w:ascii="Arial" w:hAnsi="Arial" w:cs="Arial"/>
                <w:sz w:val="20"/>
                <w:szCs w:val="20"/>
              </w:rPr>
            </w:pPr>
          </w:p>
        </w:tc>
        <w:tc>
          <w:tcPr>
            <w:tcW w:w="1067" w:type="pct"/>
          </w:tcPr>
          <w:p w14:paraId="58478071" w14:textId="77777777" w:rsidR="001244CA" w:rsidRPr="00427F88" w:rsidRDefault="001244CA" w:rsidP="00EC67C3">
            <w:pPr>
              <w:spacing w:line="360" w:lineRule="auto"/>
              <w:rPr>
                <w:rFonts w:ascii="Arial" w:hAnsi="Arial" w:cs="Arial"/>
                <w:sz w:val="20"/>
                <w:szCs w:val="20"/>
              </w:rPr>
            </w:pPr>
          </w:p>
        </w:tc>
        <w:tc>
          <w:tcPr>
            <w:tcW w:w="641" w:type="pct"/>
          </w:tcPr>
          <w:p w14:paraId="4A17637D" w14:textId="77777777" w:rsidR="001244CA" w:rsidRPr="00427F88" w:rsidRDefault="001244CA" w:rsidP="00EC67C3">
            <w:pPr>
              <w:spacing w:line="360" w:lineRule="auto"/>
              <w:jc w:val="center"/>
              <w:rPr>
                <w:rFonts w:ascii="Arial" w:hAnsi="Arial" w:cs="Arial"/>
                <w:sz w:val="20"/>
                <w:szCs w:val="20"/>
              </w:rPr>
            </w:pPr>
          </w:p>
        </w:tc>
        <w:tc>
          <w:tcPr>
            <w:tcW w:w="770" w:type="pct"/>
          </w:tcPr>
          <w:p w14:paraId="7E509696" w14:textId="77777777" w:rsidR="001244CA" w:rsidRPr="00427F88" w:rsidRDefault="001244CA" w:rsidP="00EC67C3">
            <w:pPr>
              <w:spacing w:line="360" w:lineRule="auto"/>
              <w:rPr>
                <w:rFonts w:ascii="Arial" w:hAnsi="Arial" w:cs="Arial"/>
                <w:sz w:val="20"/>
                <w:szCs w:val="20"/>
              </w:rPr>
            </w:pPr>
          </w:p>
        </w:tc>
      </w:tr>
      <w:tr w:rsidR="001244CA" w:rsidRPr="00427F88" w14:paraId="2D60A004" w14:textId="77777777" w:rsidTr="001244CA">
        <w:trPr>
          <w:trHeight w:val="367"/>
        </w:trPr>
        <w:tc>
          <w:tcPr>
            <w:tcW w:w="2523" w:type="pct"/>
          </w:tcPr>
          <w:p w14:paraId="50530009" w14:textId="77777777" w:rsidR="001244CA" w:rsidRPr="00427F88" w:rsidRDefault="001244CA" w:rsidP="00EC67C3">
            <w:pPr>
              <w:spacing w:line="360" w:lineRule="auto"/>
              <w:rPr>
                <w:rFonts w:ascii="Arial" w:hAnsi="Arial" w:cs="Arial"/>
                <w:sz w:val="20"/>
                <w:szCs w:val="20"/>
              </w:rPr>
            </w:pPr>
          </w:p>
        </w:tc>
        <w:tc>
          <w:tcPr>
            <w:tcW w:w="1067" w:type="pct"/>
          </w:tcPr>
          <w:p w14:paraId="1B3534E9" w14:textId="77777777" w:rsidR="001244CA" w:rsidRPr="00427F88" w:rsidRDefault="001244CA" w:rsidP="00EC67C3">
            <w:pPr>
              <w:spacing w:line="360" w:lineRule="auto"/>
              <w:rPr>
                <w:rFonts w:ascii="Arial" w:hAnsi="Arial" w:cs="Arial"/>
                <w:sz w:val="20"/>
                <w:szCs w:val="20"/>
              </w:rPr>
            </w:pPr>
          </w:p>
        </w:tc>
        <w:tc>
          <w:tcPr>
            <w:tcW w:w="641" w:type="pct"/>
          </w:tcPr>
          <w:p w14:paraId="633B87BD" w14:textId="77777777" w:rsidR="001244CA" w:rsidRPr="00427F88" w:rsidRDefault="001244CA" w:rsidP="00EC67C3">
            <w:pPr>
              <w:spacing w:line="360" w:lineRule="auto"/>
              <w:jc w:val="center"/>
              <w:rPr>
                <w:rFonts w:ascii="Arial" w:hAnsi="Arial" w:cs="Arial"/>
                <w:sz w:val="20"/>
                <w:szCs w:val="20"/>
              </w:rPr>
            </w:pPr>
          </w:p>
        </w:tc>
        <w:tc>
          <w:tcPr>
            <w:tcW w:w="770" w:type="pct"/>
          </w:tcPr>
          <w:p w14:paraId="7DD3473B" w14:textId="77777777" w:rsidR="001244CA" w:rsidRPr="00427F88" w:rsidRDefault="001244CA" w:rsidP="00EC67C3">
            <w:pPr>
              <w:spacing w:line="360" w:lineRule="auto"/>
              <w:rPr>
                <w:rFonts w:ascii="Arial" w:hAnsi="Arial" w:cs="Arial"/>
                <w:sz w:val="20"/>
                <w:szCs w:val="20"/>
              </w:rPr>
            </w:pPr>
          </w:p>
        </w:tc>
      </w:tr>
      <w:tr w:rsidR="001244CA" w:rsidRPr="00427F88" w14:paraId="3B9DE81D" w14:textId="77777777" w:rsidTr="001244CA">
        <w:trPr>
          <w:trHeight w:val="384"/>
        </w:trPr>
        <w:tc>
          <w:tcPr>
            <w:tcW w:w="2523" w:type="pct"/>
          </w:tcPr>
          <w:p w14:paraId="6EE77D69" w14:textId="77777777" w:rsidR="001244CA" w:rsidRPr="00427F88" w:rsidRDefault="001244CA" w:rsidP="00EC67C3">
            <w:pPr>
              <w:spacing w:line="360" w:lineRule="auto"/>
              <w:rPr>
                <w:rFonts w:ascii="Arial" w:hAnsi="Arial" w:cs="Arial"/>
                <w:sz w:val="20"/>
                <w:szCs w:val="20"/>
              </w:rPr>
            </w:pPr>
          </w:p>
        </w:tc>
        <w:tc>
          <w:tcPr>
            <w:tcW w:w="1067" w:type="pct"/>
          </w:tcPr>
          <w:p w14:paraId="41C31BAE" w14:textId="77777777" w:rsidR="001244CA" w:rsidRPr="00427F88" w:rsidRDefault="001244CA" w:rsidP="00EC67C3">
            <w:pPr>
              <w:spacing w:line="360" w:lineRule="auto"/>
              <w:rPr>
                <w:rFonts w:ascii="Arial" w:hAnsi="Arial" w:cs="Arial"/>
                <w:sz w:val="20"/>
                <w:szCs w:val="20"/>
              </w:rPr>
            </w:pPr>
          </w:p>
        </w:tc>
        <w:tc>
          <w:tcPr>
            <w:tcW w:w="641" w:type="pct"/>
          </w:tcPr>
          <w:p w14:paraId="7509C9D5" w14:textId="77777777" w:rsidR="001244CA" w:rsidRPr="00427F88" w:rsidRDefault="001244CA" w:rsidP="00EC67C3">
            <w:pPr>
              <w:spacing w:line="360" w:lineRule="auto"/>
              <w:jc w:val="center"/>
              <w:rPr>
                <w:rFonts w:ascii="Arial" w:hAnsi="Arial" w:cs="Arial"/>
                <w:sz w:val="20"/>
                <w:szCs w:val="20"/>
              </w:rPr>
            </w:pPr>
          </w:p>
        </w:tc>
        <w:tc>
          <w:tcPr>
            <w:tcW w:w="770" w:type="pct"/>
          </w:tcPr>
          <w:p w14:paraId="1390F89A" w14:textId="77777777" w:rsidR="001244CA" w:rsidRPr="00427F88" w:rsidRDefault="001244CA" w:rsidP="00EC67C3">
            <w:pPr>
              <w:spacing w:line="360" w:lineRule="auto"/>
              <w:rPr>
                <w:rFonts w:ascii="Arial" w:hAnsi="Arial" w:cs="Arial"/>
                <w:sz w:val="20"/>
                <w:szCs w:val="20"/>
              </w:rPr>
            </w:pPr>
          </w:p>
        </w:tc>
      </w:tr>
    </w:tbl>
    <w:p w14:paraId="33DE74E8" w14:textId="77777777" w:rsidR="00DF46DC" w:rsidRPr="00427F88" w:rsidRDefault="00FB78CA" w:rsidP="00EC67C3">
      <w:pPr>
        <w:spacing w:before="240"/>
        <w:rPr>
          <w:rFonts w:ascii="Arial" w:hAnsi="Arial" w:cs="Arial"/>
          <w:b/>
          <w:sz w:val="20"/>
          <w:szCs w:val="20"/>
        </w:rPr>
      </w:pPr>
      <w:r w:rsidRPr="00427F88">
        <w:rPr>
          <w:rFonts w:ascii="Arial" w:hAnsi="Arial" w:cs="Arial"/>
          <w:b/>
          <w:sz w:val="20"/>
          <w:szCs w:val="20"/>
        </w:rPr>
        <w:t>Educazione Civica</w:t>
      </w:r>
      <w:r w:rsidR="00DF46DC" w:rsidRPr="00427F88">
        <w:rPr>
          <w:rFonts w:ascii="Arial" w:hAnsi="Arial" w:cs="Arial"/>
          <w:b/>
          <w:sz w:val="20"/>
          <w:szCs w:val="20"/>
        </w:rPr>
        <w:t>:</w:t>
      </w:r>
    </w:p>
    <w:p w14:paraId="3DD5787F" w14:textId="77777777" w:rsidR="006C76E9" w:rsidRPr="00427F88" w:rsidRDefault="006C76E9" w:rsidP="006C76E9">
      <w:pPr>
        <w:jc w:val="both"/>
        <w:rPr>
          <w:rFonts w:ascii="Arial" w:hAnsi="Arial" w:cs="Arial"/>
          <w:bCs/>
          <w:sz w:val="20"/>
          <w:szCs w:val="20"/>
        </w:rPr>
      </w:pPr>
      <w:r w:rsidRPr="00427F88">
        <w:rPr>
          <w:rFonts w:ascii="Arial" w:hAnsi="Arial" w:cs="Arial"/>
          <w:bCs/>
          <w:sz w:val="20"/>
          <w:szCs w:val="20"/>
        </w:rPr>
        <w:t xml:space="preserve">Dall’anno scolastico 2020/2021 trova applicazione la </w:t>
      </w:r>
      <w:r w:rsidRPr="00427F88">
        <w:rPr>
          <w:rFonts w:ascii="Arial" w:hAnsi="Arial" w:cs="Arial"/>
          <w:sz w:val="20"/>
          <w:szCs w:val="20"/>
        </w:rPr>
        <w:t>LEGGE 20 agosto 2019, n. 92 “</w:t>
      </w:r>
      <w:r w:rsidRPr="00427F88">
        <w:rPr>
          <w:rFonts w:ascii="Arial" w:hAnsi="Arial" w:cs="Arial"/>
          <w:bCs/>
          <w:sz w:val="20"/>
          <w:szCs w:val="20"/>
        </w:rPr>
        <w:t>Introduzione dell'insegnamento scolastico dell'Educazione civica”. che afferma il principio della trasversalità del nuovo insegnamento, anche in ragione della pluralità degli obiettivi di apprendimento e delle competenze attese, non ascrivibili a una singola disciplina e neppure esclusivamente disciplinari.</w:t>
      </w:r>
    </w:p>
    <w:p w14:paraId="417C69CB" w14:textId="1FA94A0F" w:rsidR="006C76E9" w:rsidRPr="00427F88" w:rsidRDefault="006C76E9" w:rsidP="006C76E9">
      <w:pPr>
        <w:jc w:val="both"/>
        <w:rPr>
          <w:rFonts w:ascii="Arial" w:hAnsi="Arial" w:cs="Arial"/>
          <w:bCs/>
          <w:sz w:val="20"/>
          <w:szCs w:val="20"/>
        </w:rPr>
      </w:pPr>
      <w:r w:rsidRPr="00427F88">
        <w:rPr>
          <w:rFonts w:ascii="Arial" w:hAnsi="Arial" w:cs="Arial"/>
          <w:bCs/>
          <w:sz w:val="20"/>
          <w:szCs w:val="20"/>
        </w:rPr>
        <w:t xml:space="preserve">Dal 7 settembre 2024 la programmazione annuale (33 ore) di Educazione civica si basa sulle Linee guida definitive emanate con DM n.183 e viene articolata autonomamente dal Consiglio di classe, tenendo conto del curricolo d’Istituto, delle risorse e competenze didattiche presenti, facendo riferimento alle tre macro aree individuate dalla Legge: </w:t>
      </w:r>
    </w:p>
    <w:p w14:paraId="5CF3596D" w14:textId="77777777" w:rsidR="006C76E9" w:rsidRPr="00427F88" w:rsidRDefault="006C76E9" w:rsidP="006C76E9">
      <w:pPr>
        <w:jc w:val="both"/>
        <w:rPr>
          <w:rFonts w:ascii="Arial" w:hAnsi="Arial" w:cs="Arial"/>
          <w:sz w:val="20"/>
          <w:szCs w:val="20"/>
        </w:rPr>
      </w:pPr>
    </w:p>
    <w:p w14:paraId="7EBA8BC7" w14:textId="77777777" w:rsidR="006C76E9" w:rsidRPr="00427F88" w:rsidRDefault="006C76E9" w:rsidP="00427F88">
      <w:pPr>
        <w:pStyle w:val="Paragrafoelenco"/>
        <w:numPr>
          <w:ilvl w:val="0"/>
          <w:numId w:val="30"/>
        </w:numPr>
        <w:rPr>
          <w:rFonts w:ascii="Arial" w:hAnsi="Arial" w:cs="Arial"/>
          <w:color w:val="000000" w:themeColor="text1"/>
          <w:sz w:val="20"/>
          <w:szCs w:val="20"/>
        </w:rPr>
      </w:pPr>
      <w:r w:rsidRPr="00427F88">
        <w:rPr>
          <w:rFonts w:ascii="Arial" w:hAnsi="Arial" w:cs="Arial"/>
          <w:b/>
          <w:color w:val="000000" w:themeColor="text1"/>
          <w:sz w:val="20"/>
          <w:szCs w:val="20"/>
        </w:rPr>
        <w:t>COSTITUZIONE</w:t>
      </w:r>
      <w:r w:rsidRPr="00427F88">
        <w:rPr>
          <w:rFonts w:ascii="Arial" w:hAnsi="Arial" w:cs="Arial"/>
          <w:color w:val="000000" w:themeColor="text1"/>
          <w:sz w:val="20"/>
          <w:szCs w:val="20"/>
        </w:rPr>
        <w:t>, diritto (nazionale e internazionale), legalità e solidarietà</w:t>
      </w:r>
    </w:p>
    <w:p w14:paraId="559141AF" w14:textId="1BD3178C" w:rsidR="006C76E9" w:rsidRPr="00427F88" w:rsidRDefault="006C76E9" w:rsidP="00427F88">
      <w:pPr>
        <w:pStyle w:val="Paragrafoelenco"/>
        <w:numPr>
          <w:ilvl w:val="0"/>
          <w:numId w:val="30"/>
        </w:numPr>
        <w:rPr>
          <w:rFonts w:ascii="Arial" w:hAnsi="Arial" w:cs="Arial"/>
          <w:strike/>
          <w:color w:val="000000" w:themeColor="text1"/>
          <w:sz w:val="20"/>
          <w:szCs w:val="20"/>
        </w:rPr>
      </w:pPr>
      <w:r w:rsidRPr="00427F88">
        <w:rPr>
          <w:rFonts w:ascii="Arial" w:hAnsi="Arial" w:cs="Arial"/>
          <w:b/>
          <w:color w:val="000000" w:themeColor="text1"/>
          <w:sz w:val="20"/>
          <w:szCs w:val="20"/>
        </w:rPr>
        <w:t>SVILUPPO SOSTENIBILE</w:t>
      </w:r>
      <w:r w:rsidRPr="00427F88">
        <w:rPr>
          <w:rFonts w:ascii="Arial" w:hAnsi="Arial" w:cs="Arial"/>
          <w:color w:val="000000" w:themeColor="text1"/>
          <w:sz w:val="20"/>
          <w:szCs w:val="20"/>
        </w:rPr>
        <w:t xml:space="preserve">, educazione ambientale, diritto alla salute, conoscenza e tutela del </w:t>
      </w:r>
      <w:bookmarkStart w:id="0" w:name="_GoBack"/>
      <w:bookmarkEnd w:id="0"/>
      <w:r w:rsidRPr="00427F88">
        <w:rPr>
          <w:rFonts w:ascii="Arial" w:hAnsi="Arial" w:cs="Arial"/>
          <w:color w:val="000000" w:themeColor="text1"/>
          <w:sz w:val="20"/>
          <w:szCs w:val="20"/>
        </w:rPr>
        <w:t>patrimonio e del territorio</w:t>
      </w:r>
      <w:r w:rsidRPr="00427F88">
        <w:rPr>
          <w:rFonts w:ascii="Arial" w:hAnsi="Arial" w:cs="Arial"/>
          <w:strike/>
          <w:color w:val="000000" w:themeColor="text1"/>
          <w:sz w:val="20"/>
          <w:szCs w:val="20"/>
        </w:rPr>
        <w:t xml:space="preserve"> </w:t>
      </w:r>
    </w:p>
    <w:p w14:paraId="4091C219" w14:textId="77777777" w:rsidR="006C76E9" w:rsidRPr="00427F88" w:rsidRDefault="006C76E9" w:rsidP="00427F88">
      <w:pPr>
        <w:pStyle w:val="Paragrafoelenco"/>
        <w:numPr>
          <w:ilvl w:val="0"/>
          <w:numId w:val="30"/>
        </w:numPr>
        <w:rPr>
          <w:rFonts w:ascii="Arial" w:hAnsi="Arial" w:cs="Arial"/>
          <w:b/>
          <w:sz w:val="20"/>
          <w:szCs w:val="20"/>
        </w:rPr>
      </w:pPr>
      <w:r w:rsidRPr="00427F88">
        <w:rPr>
          <w:rFonts w:ascii="Arial" w:hAnsi="Arial" w:cs="Arial"/>
          <w:b/>
          <w:color w:val="000000" w:themeColor="text1"/>
          <w:sz w:val="20"/>
          <w:szCs w:val="20"/>
        </w:rPr>
        <w:t>CITTADINANZA DIGITALE</w:t>
      </w:r>
      <w:r w:rsidRPr="00427F88">
        <w:rPr>
          <w:rFonts w:ascii="Arial" w:hAnsi="Arial" w:cs="Arial"/>
          <w:color w:val="000000" w:themeColor="text1"/>
          <w:sz w:val="20"/>
          <w:szCs w:val="20"/>
        </w:rPr>
        <w:t xml:space="preserve"> A studentesse e studenti saranno dati gli strumenti per utilizzare consapevolmente e responsabilmente </w:t>
      </w:r>
      <w:r w:rsidRPr="00427F88">
        <w:rPr>
          <w:rFonts w:ascii="Arial" w:hAnsi="Arial" w:cs="Arial"/>
          <w:sz w:val="20"/>
          <w:szCs w:val="20"/>
        </w:rPr>
        <w:t xml:space="preserve">i nuovi mezzi di comunicazione e gli strumenti digitali. </w:t>
      </w:r>
    </w:p>
    <w:p w14:paraId="32D005A9" w14:textId="77777777" w:rsidR="006C76E9" w:rsidRPr="00427F88" w:rsidRDefault="006C76E9" w:rsidP="006C76E9">
      <w:pPr>
        <w:rPr>
          <w:rFonts w:ascii="Arial" w:hAnsi="Arial" w:cs="Arial"/>
          <w:sz w:val="20"/>
          <w:szCs w:val="20"/>
        </w:rPr>
      </w:pPr>
    </w:p>
    <w:p w14:paraId="7175F04B" w14:textId="77777777" w:rsidR="006C76E9" w:rsidRPr="00427F88" w:rsidRDefault="006C76E9" w:rsidP="006C76E9">
      <w:pPr>
        <w:rPr>
          <w:rFonts w:ascii="Arial" w:hAnsi="Arial" w:cs="Arial"/>
          <w:sz w:val="20"/>
          <w:szCs w:val="20"/>
        </w:rPr>
      </w:pPr>
      <w:r w:rsidRPr="00427F88">
        <w:rPr>
          <w:rFonts w:ascii="Arial" w:hAnsi="Arial" w:cs="Arial"/>
          <w:sz w:val="20"/>
          <w:szCs w:val="20"/>
        </w:rPr>
        <w:t xml:space="preserve">La valutazione sarà coerente con le </w:t>
      </w:r>
      <w:r w:rsidRPr="00427F88">
        <w:rPr>
          <w:rFonts w:ascii="Arial" w:hAnsi="Arial" w:cs="Arial"/>
          <w:b/>
          <w:sz w:val="20"/>
          <w:szCs w:val="20"/>
        </w:rPr>
        <w:t>competenze, le abilità e conoscenze</w:t>
      </w:r>
      <w:r w:rsidRPr="00427F88">
        <w:rPr>
          <w:rFonts w:ascii="Arial" w:hAnsi="Arial" w:cs="Arial"/>
          <w:sz w:val="20"/>
          <w:szCs w:val="20"/>
        </w:rPr>
        <w:t xml:space="preserve"> indicate nella programmazione curricolare e si riferirà alla </w:t>
      </w:r>
      <w:r w:rsidRPr="00427F88">
        <w:rPr>
          <w:rFonts w:ascii="Arial" w:hAnsi="Arial" w:cs="Arial"/>
          <w:b/>
          <w:sz w:val="20"/>
          <w:szCs w:val="20"/>
        </w:rPr>
        <w:t>capacità di agire da cittadini responsabili e di partecipare pienamente alla vita civica e sociale</w:t>
      </w:r>
      <w:r w:rsidRPr="00427F88">
        <w:rPr>
          <w:rFonts w:ascii="Arial" w:hAnsi="Arial" w:cs="Arial"/>
          <w:sz w:val="20"/>
          <w:szCs w:val="20"/>
        </w:rPr>
        <w:t>.</w:t>
      </w:r>
    </w:p>
    <w:p w14:paraId="54906D86" w14:textId="77777777" w:rsidR="006C76E9" w:rsidRPr="00427F88" w:rsidRDefault="006C76E9" w:rsidP="006C76E9">
      <w:pPr>
        <w:rPr>
          <w:rFonts w:ascii="Arial" w:hAnsi="Arial" w:cs="Arial"/>
          <w:sz w:val="20"/>
          <w:szCs w:val="20"/>
        </w:rPr>
      </w:pPr>
      <w:r w:rsidRPr="00427F88">
        <w:rPr>
          <w:rFonts w:ascii="Arial" w:hAnsi="Arial" w:cs="Arial"/>
          <w:sz w:val="20"/>
          <w:szCs w:val="20"/>
        </w:rPr>
        <w:t xml:space="preserve">Elementi della valutazione saranno, pertanto, le </w:t>
      </w:r>
      <w:r w:rsidRPr="00427F88">
        <w:rPr>
          <w:rFonts w:ascii="Arial" w:hAnsi="Arial" w:cs="Arial"/>
          <w:b/>
          <w:sz w:val="20"/>
          <w:szCs w:val="20"/>
        </w:rPr>
        <w:t>conoscenze</w:t>
      </w:r>
      <w:r w:rsidRPr="00427F88">
        <w:rPr>
          <w:rFonts w:ascii="Arial" w:hAnsi="Arial" w:cs="Arial"/>
          <w:sz w:val="20"/>
          <w:szCs w:val="20"/>
        </w:rPr>
        <w:t xml:space="preserve"> degli elementi fondamentali delle tematiche indicate dalla legge introduttiva dell’insegnamento di Educazione civica; le </w:t>
      </w:r>
      <w:r w:rsidRPr="00427F88">
        <w:rPr>
          <w:rFonts w:ascii="Arial" w:hAnsi="Arial" w:cs="Arial"/>
          <w:b/>
          <w:sz w:val="20"/>
          <w:szCs w:val="20"/>
        </w:rPr>
        <w:t>abilità</w:t>
      </w:r>
      <w:r w:rsidRPr="00427F88">
        <w:rPr>
          <w:rFonts w:ascii="Arial" w:hAnsi="Arial" w:cs="Arial"/>
          <w:sz w:val="20"/>
          <w:szCs w:val="20"/>
        </w:rPr>
        <w:t xml:space="preserve"> espresse in termini di pensiero critico, di capacità di risoluzione dei problemi e di sviluppo di argomentazioni; gli atteggiamenti di </w:t>
      </w:r>
      <w:r w:rsidRPr="00427F88">
        <w:rPr>
          <w:rFonts w:ascii="Arial" w:hAnsi="Arial" w:cs="Arial"/>
          <w:b/>
          <w:sz w:val="20"/>
          <w:szCs w:val="20"/>
        </w:rPr>
        <w:t>impegno</w:t>
      </w:r>
      <w:r w:rsidRPr="00427F88">
        <w:rPr>
          <w:rFonts w:ascii="Arial" w:hAnsi="Arial" w:cs="Arial"/>
          <w:sz w:val="20"/>
          <w:szCs w:val="20"/>
        </w:rPr>
        <w:t xml:space="preserve"> nel conseguire interessi comuni, di rispetto dei diritti umani e di promozione della pace e della giustizia.</w:t>
      </w:r>
    </w:p>
    <w:p w14:paraId="43C68652" w14:textId="77777777" w:rsidR="006C76E9" w:rsidRPr="00427F88" w:rsidRDefault="006C76E9" w:rsidP="006C76E9">
      <w:pPr>
        <w:rPr>
          <w:rFonts w:ascii="Arial" w:hAnsi="Arial" w:cs="Arial"/>
          <w:sz w:val="20"/>
          <w:szCs w:val="20"/>
        </w:rPr>
      </w:pPr>
    </w:p>
    <w:p w14:paraId="321BCD0F" w14:textId="77777777" w:rsidR="006C76E9" w:rsidRPr="00427F88" w:rsidRDefault="006C76E9" w:rsidP="006C76E9">
      <w:pPr>
        <w:rPr>
          <w:rFonts w:ascii="Arial" w:hAnsi="Arial" w:cs="Arial"/>
          <w:sz w:val="20"/>
          <w:szCs w:val="20"/>
        </w:rPr>
      </w:pPr>
    </w:p>
    <w:p w14:paraId="6F96870C" w14:textId="77777777" w:rsidR="006C76E9" w:rsidRPr="00427F88" w:rsidRDefault="006C76E9" w:rsidP="006C76E9">
      <w:pPr>
        <w:rPr>
          <w:rFonts w:ascii="Arial" w:hAnsi="Arial" w:cs="Arial"/>
          <w:sz w:val="20"/>
          <w:szCs w:val="20"/>
        </w:rPr>
      </w:pPr>
    </w:p>
    <w:p w14:paraId="7CC7C5F3" w14:textId="77777777" w:rsidR="006C76E9" w:rsidRPr="00427F88" w:rsidRDefault="006C76E9" w:rsidP="006C76E9">
      <w:pPr>
        <w:rPr>
          <w:rFonts w:ascii="Arial" w:hAnsi="Arial" w:cs="Arial"/>
          <w:sz w:val="20"/>
          <w:szCs w:val="20"/>
        </w:rPr>
      </w:pPr>
    </w:p>
    <w:p w14:paraId="1701FF61" w14:textId="77777777" w:rsidR="006C76E9" w:rsidRPr="00427F88" w:rsidRDefault="006C76E9" w:rsidP="006C76E9">
      <w:pPr>
        <w:rPr>
          <w:rFonts w:ascii="Arial" w:hAnsi="Arial" w:cs="Arial"/>
          <w:sz w:val="20"/>
          <w:szCs w:val="20"/>
        </w:rPr>
      </w:pPr>
    </w:p>
    <w:p w14:paraId="42AEE8B5" w14:textId="77777777" w:rsidR="006C76E9" w:rsidRPr="00427F88" w:rsidRDefault="006C76E9" w:rsidP="006C76E9">
      <w:pPr>
        <w:rPr>
          <w:rFonts w:ascii="Arial" w:hAnsi="Arial" w:cs="Arial"/>
          <w:sz w:val="20"/>
          <w:szCs w:val="20"/>
        </w:rPr>
      </w:pPr>
    </w:p>
    <w:p w14:paraId="4B2231A2" w14:textId="77777777" w:rsidR="006C76E9" w:rsidRPr="00427F88" w:rsidRDefault="006C76E9" w:rsidP="006C76E9">
      <w:pPr>
        <w:rPr>
          <w:rFonts w:ascii="Arial" w:hAnsi="Arial" w:cs="Arial"/>
          <w:b/>
          <w:sz w:val="20"/>
          <w:szCs w:val="20"/>
        </w:rPr>
      </w:pPr>
      <w:r w:rsidRPr="00427F88">
        <w:rPr>
          <w:rFonts w:ascii="Arial" w:hAnsi="Arial" w:cs="Arial"/>
          <w:b/>
          <w:sz w:val="20"/>
          <w:szCs w:val="20"/>
        </w:rPr>
        <w:t>Deliberato dal Consiglio della Classe ______________ in data _________________</w:t>
      </w:r>
    </w:p>
    <w:p w14:paraId="79D6F16F" w14:textId="77777777" w:rsidR="006C76E9" w:rsidRPr="00427F88" w:rsidRDefault="006C76E9" w:rsidP="006C76E9">
      <w:pPr>
        <w:rPr>
          <w:rFonts w:ascii="Arial" w:hAnsi="Arial" w:cs="Arial"/>
          <w:sz w:val="20"/>
          <w:szCs w:val="20"/>
        </w:rPr>
      </w:pPr>
    </w:p>
    <w:tbl>
      <w:tblPr>
        <w:tblW w:w="0" w:type="auto"/>
        <w:tblLook w:val="00A0" w:firstRow="1" w:lastRow="0" w:firstColumn="1" w:lastColumn="0" w:noHBand="0" w:noVBand="0"/>
      </w:tblPr>
      <w:tblGrid>
        <w:gridCol w:w="3213"/>
        <w:gridCol w:w="3212"/>
        <w:gridCol w:w="3213"/>
      </w:tblGrid>
      <w:tr w:rsidR="006C76E9" w:rsidRPr="00427F88" w14:paraId="794F0D6D" w14:textId="77777777" w:rsidTr="006C76E9">
        <w:tc>
          <w:tcPr>
            <w:tcW w:w="3259" w:type="dxa"/>
            <w:hideMark/>
          </w:tcPr>
          <w:p w14:paraId="45F92A82" w14:textId="77777777" w:rsidR="006C76E9" w:rsidRPr="00427F88" w:rsidRDefault="006C76E9" w:rsidP="006C76E9">
            <w:pPr>
              <w:rPr>
                <w:rFonts w:ascii="Arial" w:hAnsi="Arial" w:cs="Arial"/>
                <w:sz w:val="20"/>
                <w:szCs w:val="20"/>
              </w:rPr>
            </w:pPr>
            <w:r w:rsidRPr="00427F88">
              <w:rPr>
                <w:rFonts w:ascii="Arial" w:hAnsi="Arial" w:cs="Arial"/>
                <w:sz w:val="20"/>
                <w:szCs w:val="20"/>
              </w:rPr>
              <w:t>Il coordinatore di classe</w:t>
            </w:r>
          </w:p>
          <w:p w14:paraId="02E08862" w14:textId="77777777" w:rsidR="006C76E9" w:rsidRPr="00427F88" w:rsidRDefault="006C76E9" w:rsidP="006C76E9">
            <w:pPr>
              <w:rPr>
                <w:rFonts w:ascii="Arial" w:hAnsi="Arial" w:cs="Arial"/>
                <w:sz w:val="20"/>
                <w:szCs w:val="20"/>
              </w:rPr>
            </w:pPr>
            <w:r w:rsidRPr="00427F88">
              <w:rPr>
                <w:rFonts w:ascii="Arial" w:hAnsi="Arial" w:cs="Arial"/>
                <w:sz w:val="20"/>
                <w:szCs w:val="20"/>
              </w:rPr>
              <w:t>…………………………………….</w:t>
            </w:r>
          </w:p>
        </w:tc>
        <w:tc>
          <w:tcPr>
            <w:tcW w:w="3259" w:type="dxa"/>
          </w:tcPr>
          <w:p w14:paraId="7ADCD231" w14:textId="77777777" w:rsidR="006C76E9" w:rsidRPr="00427F88" w:rsidRDefault="006C76E9" w:rsidP="006C76E9">
            <w:pPr>
              <w:rPr>
                <w:rFonts w:ascii="Arial" w:hAnsi="Arial" w:cs="Arial"/>
                <w:sz w:val="20"/>
                <w:szCs w:val="20"/>
              </w:rPr>
            </w:pPr>
            <w:r w:rsidRPr="00427F88">
              <w:rPr>
                <w:rFonts w:ascii="Arial" w:hAnsi="Arial" w:cs="Arial"/>
                <w:sz w:val="20"/>
                <w:szCs w:val="20"/>
              </w:rPr>
              <w:t>I rappresentanti degli studenti</w:t>
            </w:r>
          </w:p>
          <w:p w14:paraId="0478A3A8" w14:textId="77777777" w:rsidR="006C76E9" w:rsidRPr="00427F88" w:rsidRDefault="006C76E9" w:rsidP="006C76E9">
            <w:pPr>
              <w:rPr>
                <w:rFonts w:ascii="Arial" w:hAnsi="Arial" w:cs="Arial"/>
                <w:sz w:val="20"/>
                <w:szCs w:val="20"/>
              </w:rPr>
            </w:pPr>
          </w:p>
          <w:p w14:paraId="232B2632" w14:textId="77777777" w:rsidR="006C76E9" w:rsidRPr="00427F88" w:rsidRDefault="006C76E9" w:rsidP="006C76E9">
            <w:pPr>
              <w:rPr>
                <w:rFonts w:ascii="Arial" w:hAnsi="Arial" w:cs="Arial"/>
                <w:sz w:val="20"/>
                <w:szCs w:val="20"/>
              </w:rPr>
            </w:pPr>
            <w:r w:rsidRPr="00427F88">
              <w:rPr>
                <w:rFonts w:ascii="Arial" w:hAnsi="Arial" w:cs="Arial"/>
                <w:sz w:val="20"/>
                <w:szCs w:val="20"/>
              </w:rPr>
              <w:t>…………………………………….</w:t>
            </w:r>
          </w:p>
          <w:p w14:paraId="49650E8D" w14:textId="77777777" w:rsidR="006C76E9" w:rsidRPr="00427F88" w:rsidRDefault="006C76E9" w:rsidP="006C76E9">
            <w:pPr>
              <w:rPr>
                <w:rFonts w:ascii="Arial" w:hAnsi="Arial" w:cs="Arial"/>
                <w:sz w:val="20"/>
                <w:szCs w:val="20"/>
              </w:rPr>
            </w:pPr>
          </w:p>
          <w:p w14:paraId="44EC0E84" w14:textId="77777777" w:rsidR="006C76E9" w:rsidRPr="00427F88" w:rsidRDefault="006C76E9" w:rsidP="006C76E9">
            <w:pPr>
              <w:rPr>
                <w:rFonts w:ascii="Arial" w:hAnsi="Arial" w:cs="Arial"/>
                <w:sz w:val="20"/>
                <w:szCs w:val="20"/>
              </w:rPr>
            </w:pPr>
            <w:r w:rsidRPr="00427F88">
              <w:rPr>
                <w:rFonts w:ascii="Arial" w:hAnsi="Arial" w:cs="Arial"/>
                <w:sz w:val="20"/>
                <w:szCs w:val="20"/>
              </w:rPr>
              <w:t>…………………………………….</w:t>
            </w:r>
          </w:p>
        </w:tc>
        <w:tc>
          <w:tcPr>
            <w:tcW w:w="3260" w:type="dxa"/>
          </w:tcPr>
          <w:p w14:paraId="2EF5A8E2" w14:textId="77777777" w:rsidR="006C76E9" w:rsidRPr="00427F88" w:rsidRDefault="006C76E9" w:rsidP="006C76E9">
            <w:pPr>
              <w:rPr>
                <w:rFonts w:ascii="Arial" w:hAnsi="Arial" w:cs="Arial"/>
                <w:sz w:val="20"/>
                <w:szCs w:val="20"/>
              </w:rPr>
            </w:pPr>
            <w:r w:rsidRPr="00427F88">
              <w:rPr>
                <w:rFonts w:ascii="Arial" w:hAnsi="Arial" w:cs="Arial"/>
                <w:sz w:val="20"/>
                <w:szCs w:val="20"/>
              </w:rPr>
              <w:t>I rappresentanti dei genitori</w:t>
            </w:r>
          </w:p>
          <w:p w14:paraId="215CB228" w14:textId="77777777" w:rsidR="006C76E9" w:rsidRPr="00427F88" w:rsidRDefault="006C76E9" w:rsidP="006C76E9">
            <w:pPr>
              <w:rPr>
                <w:rFonts w:ascii="Arial" w:hAnsi="Arial" w:cs="Arial"/>
                <w:sz w:val="20"/>
                <w:szCs w:val="20"/>
              </w:rPr>
            </w:pPr>
          </w:p>
          <w:p w14:paraId="7C2B6A04" w14:textId="77777777" w:rsidR="006C76E9" w:rsidRPr="00427F88" w:rsidRDefault="006C76E9" w:rsidP="006C76E9">
            <w:pPr>
              <w:rPr>
                <w:rFonts w:ascii="Arial" w:hAnsi="Arial" w:cs="Arial"/>
                <w:sz w:val="20"/>
                <w:szCs w:val="20"/>
              </w:rPr>
            </w:pPr>
            <w:r w:rsidRPr="00427F88">
              <w:rPr>
                <w:rFonts w:ascii="Arial" w:hAnsi="Arial" w:cs="Arial"/>
                <w:sz w:val="20"/>
                <w:szCs w:val="20"/>
              </w:rPr>
              <w:t>…………………………………….</w:t>
            </w:r>
          </w:p>
          <w:p w14:paraId="288F1237" w14:textId="77777777" w:rsidR="006C76E9" w:rsidRPr="00427F88" w:rsidRDefault="006C76E9" w:rsidP="006C76E9">
            <w:pPr>
              <w:rPr>
                <w:rFonts w:ascii="Arial" w:hAnsi="Arial" w:cs="Arial"/>
                <w:sz w:val="20"/>
                <w:szCs w:val="20"/>
              </w:rPr>
            </w:pPr>
          </w:p>
          <w:p w14:paraId="13BA9E13" w14:textId="77777777" w:rsidR="006C76E9" w:rsidRPr="00427F88" w:rsidRDefault="006C76E9" w:rsidP="006C76E9">
            <w:pPr>
              <w:rPr>
                <w:rFonts w:ascii="Arial" w:hAnsi="Arial" w:cs="Arial"/>
                <w:sz w:val="20"/>
                <w:szCs w:val="20"/>
              </w:rPr>
            </w:pPr>
            <w:r w:rsidRPr="00427F88">
              <w:rPr>
                <w:rFonts w:ascii="Arial" w:hAnsi="Arial" w:cs="Arial"/>
                <w:sz w:val="20"/>
                <w:szCs w:val="20"/>
              </w:rPr>
              <w:t>…………………………………….</w:t>
            </w:r>
          </w:p>
        </w:tc>
      </w:tr>
    </w:tbl>
    <w:p w14:paraId="5AA6B890" w14:textId="77777777" w:rsidR="006C76E9" w:rsidRPr="00427F88" w:rsidRDefault="006C76E9" w:rsidP="006C76E9">
      <w:pPr>
        <w:rPr>
          <w:rFonts w:ascii="Arial" w:hAnsi="Arial" w:cs="Arial"/>
          <w:sz w:val="20"/>
          <w:szCs w:val="20"/>
        </w:rPr>
      </w:pPr>
    </w:p>
    <w:p w14:paraId="157DC0AD" w14:textId="77777777" w:rsidR="00546BE1" w:rsidRPr="00427F88" w:rsidRDefault="00546BE1" w:rsidP="00546BE1">
      <w:pPr>
        <w:rPr>
          <w:rFonts w:ascii="Arial" w:hAnsi="Arial" w:cs="Arial"/>
          <w:sz w:val="20"/>
          <w:szCs w:val="20"/>
        </w:rPr>
      </w:pPr>
    </w:p>
    <w:p w14:paraId="14556D24" w14:textId="77777777" w:rsidR="008D7849" w:rsidRPr="00427F88" w:rsidRDefault="008D7849" w:rsidP="002D0F1E">
      <w:pPr>
        <w:numPr>
          <w:ilvl w:val="0"/>
          <w:numId w:val="26"/>
        </w:numPr>
        <w:pBdr>
          <w:top w:val="nil"/>
          <w:left w:val="nil"/>
          <w:bottom w:val="nil"/>
          <w:right w:val="nil"/>
          <w:between w:val="nil"/>
        </w:pBdr>
        <w:jc w:val="both"/>
        <w:rPr>
          <w:rFonts w:ascii="Arial" w:hAnsi="Arial" w:cs="Arial"/>
          <w:color w:val="000000"/>
          <w:sz w:val="20"/>
          <w:szCs w:val="20"/>
        </w:rPr>
      </w:pPr>
      <w:r w:rsidRPr="00427F88">
        <w:rPr>
          <w:rFonts w:ascii="Arial" w:hAnsi="Arial" w:cs="Arial"/>
          <w:b/>
          <w:color w:val="000000"/>
          <w:sz w:val="20"/>
          <w:szCs w:val="20"/>
        </w:rPr>
        <w:t>COSTITUZIONE</w:t>
      </w:r>
      <w:r w:rsidRPr="00427F88">
        <w:rPr>
          <w:rFonts w:ascii="Arial" w:hAnsi="Arial" w:cs="Arial"/>
          <w:color w:val="000000"/>
          <w:sz w:val="20"/>
          <w:szCs w:val="20"/>
        </w:rPr>
        <w:t>, diritto (nazionale e internazionale), legalità e solidarietà</w:t>
      </w:r>
    </w:p>
    <w:p w14:paraId="2C48ABB6" w14:textId="77777777" w:rsidR="008D7849" w:rsidRPr="00427F88" w:rsidRDefault="008D7849" w:rsidP="002D0F1E">
      <w:pPr>
        <w:numPr>
          <w:ilvl w:val="0"/>
          <w:numId w:val="26"/>
        </w:numPr>
        <w:pBdr>
          <w:top w:val="nil"/>
          <w:left w:val="nil"/>
          <w:bottom w:val="nil"/>
          <w:right w:val="nil"/>
          <w:between w:val="nil"/>
        </w:pBdr>
        <w:jc w:val="both"/>
        <w:rPr>
          <w:rFonts w:ascii="Arial" w:hAnsi="Arial" w:cs="Arial"/>
          <w:color w:val="000000"/>
          <w:sz w:val="20"/>
          <w:szCs w:val="20"/>
        </w:rPr>
      </w:pPr>
      <w:r w:rsidRPr="00427F88">
        <w:rPr>
          <w:rFonts w:ascii="Arial" w:hAnsi="Arial" w:cs="Arial"/>
          <w:b/>
          <w:color w:val="000000"/>
          <w:sz w:val="20"/>
          <w:szCs w:val="20"/>
        </w:rPr>
        <w:t>SVILUPPO SOSTENIBILE</w:t>
      </w:r>
      <w:r w:rsidRPr="00427F88">
        <w:rPr>
          <w:rFonts w:ascii="Arial" w:hAnsi="Arial" w:cs="Arial"/>
          <w:color w:val="000000"/>
          <w:sz w:val="20"/>
          <w:szCs w:val="20"/>
        </w:rPr>
        <w:t>, educazione ambientale, diritto alla salute, conoscenza e tutela del patrimonio e del territorio.</w:t>
      </w:r>
      <w:r w:rsidRPr="00427F88">
        <w:rPr>
          <w:rFonts w:ascii="Arial" w:hAnsi="Arial" w:cs="Arial"/>
          <w:color w:val="000000"/>
          <w:sz w:val="20"/>
          <w:szCs w:val="20"/>
          <w:highlight w:val="white"/>
        </w:rPr>
        <w:t xml:space="preserve"> Il punto di riferimento sono gli obiettivi dell'Agenda 2030 dell'ONU. </w:t>
      </w:r>
    </w:p>
    <w:p w14:paraId="7AF03058" w14:textId="77777777" w:rsidR="008D7849" w:rsidRPr="00427F88" w:rsidRDefault="008D7849" w:rsidP="00DD306C">
      <w:pPr>
        <w:numPr>
          <w:ilvl w:val="0"/>
          <w:numId w:val="26"/>
        </w:numPr>
        <w:pBdr>
          <w:top w:val="nil"/>
          <w:left w:val="nil"/>
          <w:bottom w:val="nil"/>
          <w:right w:val="nil"/>
          <w:between w:val="nil"/>
        </w:pBdr>
        <w:jc w:val="both"/>
        <w:rPr>
          <w:rFonts w:ascii="Arial" w:hAnsi="Arial" w:cs="Arial"/>
          <w:b/>
          <w:color w:val="000000"/>
          <w:sz w:val="20"/>
          <w:szCs w:val="20"/>
        </w:rPr>
      </w:pPr>
      <w:r w:rsidRPr="00427F88">
        <w:rPr>
          <w:rFonts w:ascii="Arial" w:hAnsi="Arial" w:cs="Arial"/>
          <w:b/>
          <w:color w:val="000000"/>
          <w:sz w:val="20"/>
          <w:szCs w:val="20"/>
        </w:rPr>
        <w:t>CITTADINANZA DIGITALE</w:t>
      </w:r>
      <w:r w:rsidRPr="00427F88">
        <w:rPr>
          <w:rFonts w:ascii="Arial" w:hAnsi="Arial" w:cs="Arial"/>
          <w:color w:val="000000"/>
          <w:sz w:val="20"/>
          <w:szCs w:val="20"/>
          <w:highlight w:val="white"/>
        </w:rPr>
        <w:t xml:space="preserve"> A studentesse e studenti saranno dati gli strumenti per utilizzare consapevolmente e responsabilmente i nuovi mezzi di comunicazione e gli strumenti digitali. </w:t>
      </w:r>
    </w:p>
    <w:p w14:paraId="6B7B87E4" w14:textId="77777777" w:rsidR="0098181F" w:rsidRPr="00427F88" w:rsidRDefault="0098181F" w:rsidP="008D7849">
      <w:pPr>
        <w:pBdr>
          <w:top w:val="nil"/>
          <w:left w:val="nil"/>
          <w:bottom w:val="nil"/>
          <w:right w:val="nil"/>
          <w:between w:val="nil"/>
        </w:pBdr>
        <w:ind w:left="720"/>
        <w:jc w:val="both"/>
        <w:rPr>
          <w:rFonts w:ascii="Arial" w:hAnsi="Arial" w:cs="Arial"/>
          <w:color w:val="000000"/>
          <w:sz w:val="20"/>
          <w:szCs w:val="20"/>
          <w:highlight w:val="white"/>
        </w:rPr>
      </w:pPr>
    </w:p>
    <w:p w14:paraId="7D1933A1" w14:textId="77777777" w:rsidR="00546BE1" w:rsidRPr="00427F88" w:rsidRDefault="00546BE1" w:rsidP="00546BE1">
      <w:pPr>
        <w:widowControl w:val="0"/>
        <w:spacing w:line="276" w:lineRule="auto"/>
        <w:rPr>
          <w:rFonts w:ascii="Arial" w:eastAsia="Verdana" w:hAnsi="Arial" w:cs="Arial"/>
          <w:sz w:val="20"/>
          <w:szCs w:val="20"/>
        </w:rPr>
      </w:pPr>
      <w:r w:rsidRPr="00427F88">
        <w:rPr>
          <w:rFonts w:ascii="Arial" w:eastAsia="Verdana" w:hAnsi="Arial" w:cs="Arial"/>
          <w:sz w:val="20"/>
          <w:szCs w:val="20"/>
        </w:rPr>
        <w:t xml:space="preserve">La valutazione sarà coerente con le </w:t>
      </w:r>
      <w:r w:rsidRPr="00427F88">
        <w:rPr>
          <w:rFonts w:ascii="Arial" w:eastAsia="Verdana" w:hAnsi="Arial" w:cs="Arial"/>
          <w:b/>
          <w:sz w:val="20"/>
          <w:szCs w:val="20"/>
        </w:rPr>
        <w:t>competenze, le abilità e conoscenze</w:t>
      </w:r>
      <w:r w:rsidRPr="00427F88">
        <w:rPr>
          <w:rFonts w:ascii="Arial" w:eastAsia="Verdana" w:hAnsi="Arial" w:cs="Arial"/>
          <w:sz w:val="20"/>
          <w:szCs w:val="20"/>
        </w:rPr>
        <w:t xml:space="preserve"> indicate nella programmazione curricolare e si riferirà alla </w:t>
      </w:r>
      <w:r w:rsidRPr="00427F88">
        <w:rPr>
          <w:rFonts w:ascii="Arial" w:eastAsia="Verdana" w:hAnsi="Arial" w:cs="Arial"/>
          <w:b/>
          <w:sz w:val="20"/>
          <w:szCs w:val="20"/>
        </w:rPr>
        <w:t>capacità di agire da cittadini responsabili e di partecipare pienamente alla vita civica e sociale</w:t>
      </w:r>
      <w:r w:rsidRPr="00427F88">
        <w:rPr>
          <w:rFonts w:ascii="Arial" w:eastAsia="Verdana" w:hAnsi="Arial" w:cs="Arial"/>
          <w:sz w:val="20"/>
          <w:szCs w:val="20"/>
        </w:rPr>
        <w:t>.</w:t>
      </w:r>
    </w:p>
    <w:p w14:paraId="4ADEA6CB" w14:textId="77777777" w:rsidR="00546BE1" w:rsidRPr="00427F88" w:rsidRDefault="00546BE1" w:rsidP="00546BE1">
      <w:pPr>
        <w:widowControl w:val="0"/>
        <w:spacing w:line="276" w:lineRule="auto"/>
        <w:rPr>
          <w:rFonts w:ascii="Arial" w:eastAsia="Verdana" w:hAnsi="Arial" w:cs="Arial"/>
          <w:sz w:val="20"/>
          <w:szCs w:val="20"/>
        </w:rPr>
      </w:pPr>
      <w:r w:rsidRPr="00427F88">
        <w:rPr>
          <w:rFonts w:ascii="Arial" w:eastAsia="Verdana" w:hAnsi="Arial" w:cs="Arial"/>
          <w:sz w:val="20"/>
          <w:szCs w:val="20"/>
        </w:rPr>
        <w:t xml:space="preserve">Elementi della valutazione saranno, pertanto, le </w:t>
      </w:r>
      <w:r w:rsidRPr="00427F88">
        <w:rPr>
          <w:rFonts w:ascii="Arial" w:eastAsia="Verdana" w:hAnsi="Arial" w:cs="Arial"/>
          <w:b/>
          <w:sz w:val="20"/>
          <w:szCs w:val="20"/>
        </w:rPr>
        <w:t>conoscenze</w:t>
      </w:r>
      <w:r w:rsidRPr="00427F88">
        <w:rPr>
          <w:rFonts w:ascii="Arial" w:eastAsia="Verdana" w:hAnsi="Arial" w:cs="Arial"/>
          <w:sz w:val="20"/>
          <w:szCs w:val="20"/>
        </w:rPr>
        <w:t xml:space="preserve"> degli elementi fondamentali delle tematiche indicate dalla legge introduttiva dell’insegnamento di Educazione civica; le </w:t>
      </w:r>
      <w:r w:rsidRPr="00427F88">
        <w:rPr>
          <w:rFonts w:ascii="Arial" w:eastAsia="Verdana" w:hAnsi="Arial" w:cs="Arial"/>
          <w:b/>
          <w:sz w:val="20"/>
          <w:szCs w:val="20"/>
        </w:rPr>
        <w:t>abilità</w:t>
      </w:r>
      <w:r w:rsidRPr="00427F88">
        <w:rPr>
          <w:rFonts w:ascii="Arial" w:eastAsia="Verdana" w:hAnsi="Arial" w:cs="Arial"/>
          <w:sz w:val="20"/>
          <w:szCs w:val="20"/>
        </w:rPr>
        <w:t xml:space="preserve"> espresse in termini di pensiero critico, di capacità di risoluzione dei problemi e di sviluppo di argomentazioni; gli atteggiamenti di </w:t>
      </w:r>
      <w:r w:rsidRPr="00427F88">
        <w:rPr>
          <w:rFonts w:ascii="Arial" w:eastAsia="Verdana" w:hAnsi="Arial" w:cs="Arial"/>
          <w:b/>
          <w:sz w:val="20"/>
          <w:szCs w:val="20"/>
        </w:rPr>
        <w:t>impegno</w:t>
      </w:r>
      <w:r w:rsidRPr="00427F88">
        <w:rPr>
          <w:rFonts w:ascii="Arial" w:eastAsia="Verdana" w:hAnsi="Arial" w:cs="Arial"/>
          <w:sz w:val="20"/>
          <w:szCs w:val="20"/>
        </w:rPr>
        <w:t xml:space="preserve"> nel conseguire interessi comuni, di rispetto dei diritti umani e di promozione della pace e della giustizia.</w:t>
      </w:r>
    </w:p>
    <w:p w14:paraId="5AB18499" w14:textId="77777777" w:rsidR="005433FB" w:rsidRPr="00427F88" w:rsidRDefault="005433FB" w:rsidP="00546BE1">
      <w:pPr>
        <w:widowControl w:val="0"/>
        <w:spacing w:line="276" w:lineRule="auto"/>
        <w:rPr>
          <w:rFonts w:ascii="Arial" w:eastAsia="Verdana" w:hAnsi="Arial" w:cs="Arial"/>
          <w:sz w:val="20"/>
          <w:szCs w:val="20"/>
        </w:rPr>
      </w:pPr>
    </w:p>
    <w:p w14:paraId="6738CD07" w14:textId="77777777" w:rsidR="00AC7BA8" w:rsidRPr="00427F88" w:rsidRDefault="00AC7BA8" w:rsidP="00546BE1">
      <w:pPr>
        <w:widowControl w:val="0"/>
        <w:spacing w:line="276" w:lineRule="auto"/>
        <w:rPr>
          <w:rFonts w:ascii="Arial" w:eastAsia="Verdana" w:hAnsi="Arial" w:cs="Arial"/>
          <w:sz w:val="20"/>
          <w:szCs w:val="20"/>
        </w:rPr>
      </w:pPr>
    </w:p>
    <w:p w14:paraId="123379A9" w14:textId="77777777" w:rsidR="00AC7BA8" w:rsidRPr="00427F88" w:rsidRDefault="00AC7BA8" w:rsidP="00AC7BA8">
      <w:pPr>
        <w:pBdr>
          <w:top w:val="nil"/>
          <w:left w:val="nil"/>
          <w:bottom w:val="nil"/>
          <w:right w:val="nil"/>
          <w:between w:val="nil"/>
        </w:pBdr>
        <w:jc w:val="both"/>
        <w:rPr>
          <w:rFonts w:ascii="Arial" w:hAnsi="Arial" w:cs="Arial"/>
          <w:sz w:val="20"/>
          <w:szCs w:val="20"/>
        </w:rPr>
      </w:pPr>
    </w:p>
    <w:p w14:paraId="5BCF12DF" w14:textId="77777777" w:rsidR="00EC67C3" w:rsidRPr="00427F88" w:rsidRDefault="00EC67C3" w:rsidP="00EC67C3">
      <w:pPr>
        <w:spacing w:before="240"/>
        <w:rPr>
          <w:rFonts w:ascii="Arial" w:hAnsi="Arial" w:cs="Arial"/>
          <w:b/>
          <w:sz w:val="20"/>
          <w:szCs w:val="20"/>
        </w:rPr>
      </w:pPr>
      <w:r w:rsidRPr="00427F88">
        <w:rPr>
          <w:rFonts w:ascii="Arial" w:hAnsi="Arial" w:cs="Arial"/>
          <w:b/>
          <w:sz w:val="20"/>
          <w:szCs w:val="20"/>
        </w:rPr>
        <w:t>Deliberato dal Consiglio della Classe ______________ in data _________________</w:t>
      </w:r>
    </w:p>
    <w:p w14:paraId="3213E3FB" w14:textId="77777777" w:rsidR="00EC67C3" w:rsidRPr="00427F88" w:rsidRDefault="00EC67C3" w:rsidP="00EC67C3">
      <w:pPr>
        <w:spacing w:before="240"/>
        <w:rPr>
          <w:rFonts w:ascii="Arial" w:hAnsi="Arial" w:cs="Arial"/>
          <w:sz w:val="20"/>
          <w:szCs w:val="20"/>
        </w:rPr>
      </w:pPr>
    </w:p>
    <w:tbl>
      <w:tblPr>
        <w:tblW w:w="0" w:type="auto"/>
        <w:tblLook w:val="00A0" w:firstRow="1" w:lastRow="0" w:firstColumn="1" w:lastColumn="0" w:noHBand="0" w:noVBand="0"/>
      </w:tblPr>
      <w:tblGrid>
        <w:gridCol w:w="3213"/>
        <w:gridCol w:w="3212"/>
        <w:gridCol w:w="3213"/>
      </w:tblGrid>
      <w:tr w:rsidR="00EC67C3" w:rsidRPr="00427F88" w14:paraId="16072EC0" w14:textId="77777777" w:rsidTr="00EC67C3">
        <w:tc>
          <w:tcPr>
            <w:tcW w:w="3259" w:type="dxa"/>
          </w:tcPr>
          <w:p w14:paraId="401DEE66" w14:textId="77777777" w:rsidR="00EC67C3" w:rsidRPr="00427F88" w:rsidRDefault="00EC67C3" w:rsidP="00EC67C3">
            <w:pPr>
              <w:rPr>
                <w:rFonts w:ascii="Arial" w:hAnsi="Arial" w:cs="Arial"/>
                <w:sz w:val="20"/>
                <w:szCs w:val="20"/>
              </w:rPr>
            </w:pPr>
            <w:r w:rsidRPr="00427F88">
              <w:rPr>
                <w:rFonts w:ascii="Arial" w:hAnsi="Arial" w:cs="Arial"/>
                <w:sz w:val="20"/>
                <w:szCs w:val="20"/>
              </w:rPr>
              <w:t>Il coordinatore di classe</w:t>
            </w:r>
          </w:p>
          <w:p w14:paraId="574F8D34" w14:textId="77777777" w:rsidR="00EC67C3" w:rsidRPr="00427F88" w:rsidRDefault="00EC67C3" w:rsidP="00EC67C3">
            <w:pPr>
              <w:rPr>
                <w:rFonts w:ascii="Arial" w:hAnsi="Arial" w:cs="Arial"/>
                <w:sz w:val="20"/>
                <w:szCs w:val="20"/>
              </w:rPr>
            </w:pPr>
            <w:r w:rsidRPr="00427F88">
              <w:rPr>
                <w:rFonts w:ascii="Arial" w:hAnsi="Arial" w:cs="Arial"/>
                <w:sz w:val="20"/>
                <w:szCs w:val="20"/>
              </w:rPr>
              <w:t>…………………………………….</w:t>
            </w:r>
          </w:p>
        </w:tc>
        <w:tc>
          <w:tcPr>
            <w:tcW w:w="3259" w:type="dxa"/>
          </w:tcPr>
          <w:p w14:paraId="21E8EF0A" w14:textId="77777777" w:rsidR="00EC67C3" w:rsidRPr="00427F88" w:rsidRDefault="00EC67C3" w:rsidP="00EC67C3">
            <w:pPr>
              <w:rPr>
                <w:rFonts w:ascii="Arial" w:hAnsi="Arial" w:cs="Arial"/>
                <w:sz w:val="20"/>
                <w:szCs w:val="20"/>
              </w:rPr>
            </w:pPr>
            <w:r w:rsidRPr="00427F88">
              <w:rPr>
                <w:rFonts w:ascii="Arial" w:hAnsi="Arial" w:cs="Arial"/>
                <w:sz w:val="20"/>
                <w:szCs w:val="20"/>
              </w:rPr>
              <w:t>I rappresentanti degli studenti</w:t>
            </w:r>
          </w:p>
          <w:p w14:paraId="002722BC" w14:textId="77777777" w:rsidR="00EC67C3" w:rsidRPr="00427F88" w:rsidRDefault="00EC67C3" w:rsidP="00EC67C3">
            <w:pPr>
              <w:rPr>
                <w:rFonts w:ascii="Arial" w:hAnsi="Arial" w:cs="Arial"/>
                <w:sz w:val="20"/>
                <w:szCs w:val="20"/>
              </w:rPr>
            </w:pPr>
          </w:p>
          <w:p w14:paraId="786C4070" w14:textId="77777777" w:rsidR="00EC67C3" w:rsidRPr="00427F88" w:rsidRDefault="00EC67C3" w:rsidP="00EC67C3">
            <w:pPr>
              <w:rPr>
                <w:rFonts w:ascii="Arial" w:hAnsi="Arial" w:cs="Arial"/>
                <w:sz w:val="20"/>
                <w:szCs w:val="20"/>
              </w:rPr>
            </w:pPr>
            <w:r w:rsidRPr="00427F88">
              <w:rPr>
                <w:rFonts w:ascii="Arial" w:hAnsi="Arial" w:cs="Arial"/>
                <w:sz w:val="20"/>
                <w:szCs w:val="20"/>
              </w:rPr>
              <w:t>…………………………………….</w:t>
            </w:r>
          </w:p>
          <w:p w14:paraId="6BF10717" w14:textId="77777777" w:rsidR="00EC67C3" w:rsidRPr="00427F88" w:rsidRDefault="00EC67C3" w:rsidP="00EC67C3">
            <w:pPr>
              <w:rPr>
                <w:rFonts w:ascii="Arial" w:hAnsi="Arial" w:cs="Arial"/>
                <w:sz w:val="20"/>
                <w:szCs w:val="20"/>
              </w:rPr>
            </w:pPr>
          </w:p>
          <w:p w14:paraId="18A9F611" w14:textId="77777777" w:rsidR="00EC67C3" w:rsidRPr="00427F88" w:rsidRDefault="00EC67C3" w:rsidP="00EC67C3">
            <w:pPr>
              <w:rPr>
                <w:rFonts w:ascii="Arial" w:hAnsi="Arial" w:cs="Arial"/>
                <w:sz w:val="20"/>
                <w:szCs w:val="20"/>
              </w:rPr>
            </w:pPr>
            <w:r w:rsidRPr="00427F88">
              <w:rPr>
                <w:rFonts w:ascii="Arial" w:hAnsi="Arial" w:cs="Arial"/>
                <w:sz w:val="20"/>
                <w:szCs w:val="20"/>
              </w:rPr>
              <w:t>…………………………………….</w:t>
            </w:r>
          </w:p>
        </w:tc>
        <w:tc>
          <w:tcPr>
            <w:tcW w:w="3260" w:type="dxa"/>
          </w:tcPr>
          <w:p w14:paraId="4B51B5A1" w14:textId="77777777" w:rsidR="00EC67C3" w:rsidRPr="00427F88" w:rsidRDefault="00EC67C3" w:rsidP="00EC67C3">
            <w:pPr>
              <w:rPr>
                <w:rFonts w:ascii="Arial" w:hAnsi="Arial" w:cs="Arial"/>
                <w:sz w:val="20"/>
                <w:szCs w:val="20"/>
              </w:rPr>
            </w:pPr>
            <w:r w:rsidRPr="00427F88">
              <w:rPr>
                <w:rFonts w:ascii="Arial" w:hAnsi="Arial" w:cs="Arial"/>
                <w:sz w:val="20"/>
                <w:szCs w:val="20"/>
              </w:rPr>
              <w:t>I rappresentanti dei genitori</w:t>
            </w:r>
          </w:p>
          <w:p w14:paraId="18B1B7F5" w14:textId="77777777" w:rsidR="00EC67C3" w:rsidRPr="00427F88" w:rsidRDefault="00EC67C3" w:rsidP="00EC67C3">
            <w:pPr>
              <w:rPr>
                <w:rFonts w:ascii="Arial" w:hAnsi="Arial" w:cs="Arial"/>
                <w:sz w:val="20"/>
                <w:szCs w:val="20"/>
              </w:rPr>
            </w:pPr>
          </w:p>
          <w:p w14:paraId="74EAFD01" w14:textId="77777777" w:rsidR="00EC67C3" w:rsidRPr="00427F88" w:rsidRDefault="00EC67C3" w:rsidP="00EC67C3">
            <w:pPr>
              <w:rPr>
                <w:rFonts w:ascii="Arial" w:hAnsi="Arial" w:cs="Arial"/>
                <w:sz w:val="20"/>
                <w:szCs w:val="20"/>
              </w:rPr>
            </w:pPr>
            <w:r w:rsidRPr="00427F88">
              <w:rPr>
                <w:rFonts w:ascii="Arial" w:hAnsi="Arial" w:cs="Arial"/>
                <w:sz w:val="20"/>
                <w:szCs w:val="20"/>
              </w:rPr>
              <w:t>…………………………………….</w:t>
            </w:r>
          </w:p>
          <w:p w14:paraId="75F908BF" w14:textId="77777777" w:rsidR="00EC67C3" w:rsidRPr="00427F88" w:rsidRDefault="00EC67C3" w:rsidP="00EC67C3">
            <w:pPr>
              <w:rPr>
                <w:rFonts w:ascii="Arial" w:hAnsi="Arial" w:cs="Arial"/>
                <w:sz w:val="20"/>
                <w:szCs w:val="20"/>
              </w:rPr>
            </w:pPr>
          </w:p>
          <w:p w14:paraId="6DD16B1D" w14:textId="77777777" w:rsidR="00EC67C3" w:rsidRPr="00427F88" w:rsidRDefault="00EC67C3" w:rsidP="00EC67C3">
            <w:pPr>
              <w:rPr>
                <w:rFonts w:ascii="Arial" w:hAnsi="Arial" w:cs="Arial"/>
                <w:sz w:val="20"/>
                <w:szCs w:val="20"/>
              </w:rPr>
            </w:pPr>
            <w:r w:rsidRPr="00427F88">
              <w:rPr>
                <w:rFonts w:ascii="Arial" w:hAnsi="Arial" w:cs="Arial"/>
                <w:sz w:val="20"/>
                <w:szCs w:val="20"/>
              </w:rPr>
              <w:t>…………………………………….</w:t>
            </w:r>
          </w:p>
        </w:tc>
      </w:tr>
    </w:tbl>
    <w:p w14:paraId="2C992EED" w14:textId="77777777" w:rsidR="00EC67C3" w:rsidRPr="00427F88" w:rsidRDefault="00EC67C3" w:rsidP="00EC67C3">
      <w:pPr>
        <w:rPr>
          <w:rFonts w:ascii="Arial" w:hAnsi="Arial" w:cs="Arial"/>
          <w:sz w:val="20"/>
          <w:szCs w:val="20"/>
        </w:rPr>
      </w:pPr>
    </w:p>
    <w:p w14:paraId="0BAA1643" w14:textId="77777777" w:rsidR="00EC67C3" w:rsidRPr="00427F88" w:rsidRDefault="00EC67C3" w:rsidP="00EC67C3">
      <w:pPr>
        <w:rPr>
          <w:rFonts w:ascii="Arial" w:hAnsi="Arial" w:cs="Arial"/>
          <w:sz w:val="20"/>
          <w:szCs w:val="20"/>
        </w:rPr>
      </w:pPr>
    </w:p>
    <w:p w14:paraId="1724CBDA" w14:textId="77777777" w:rsidR="009362B2" w:rsidRPr="00427F88" w:rsidRDefault="009362B2" w:rsidP="001D210E">
      <w:pPr>
        <w:jc w:val="both"/>
        <w:rPr>
          <w:rFonts w:ascii="Arial" w:hAnsi="Arial" w:cs="Arial"/>
          <w:sz w:val="20"/>
          <w:szCs w:val="20"/>
        </w:rPr>
      </w:pPr>
    </w:p>
    <w:sectPr w:rsidR="009362B2" w:rsidRPr="00427F88" w:rsidSect="0024713C">
      <w:headerReference w:type="even" r:id="rId8"/>
      <w:headerReference w:type="default" r:id="rId9"/>
      <w:footerReference w:type="even" r:id="rId10"/>
      <w:footerReference w:type="default" r:id="rId11"/>
      <w:headerReference w:type="first" r:id="rId12"/>
      <w:footerReference w:type="first" r:id="rId13"/>
      <w:pgSz w:w="11906" w:h="16838" w:code="9"/>
      <w:pgMar w:top="164" w:right="1134" w:bottom="1134" w:left="1134"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5CE3" w14:textId="77777777" w:rsidR="0091545D" w:rsidRDefault="0091545D">
      <w:r>
        <w:separator/>
      </w:r>
    </w:p>
  </w:endnote>
  <w:endnote w:type="continuationSeparator" w:id="0">
    <w:p w14:paraId="2B8C186D" w14:textId="77777777" w:rsidR="0091545D" w:rsidRDefault="0091545D">
      <w:r>
        <w:continuationSeparator/>
      </w:r>
    </w:p>
  </w:endnote>
  <w:endnote w:id="1">
    <w:p w14:paraId="6A9F72E6" w14:textId="77777777" w:rsidR="00BF421A" w:rsidRDefault="00BF421A" w:rsidP="00EC67C3">
      <w:pPr>
        <w:pStyle w:val="Testonotadichiusura"/>
        <w:rPr>
          <w:sz w:val="18"/>
        </w:rPr>
      </w:pPr>
    </w:p>
  </w:endnote>
  <w:endnote w:id="2">
    <w:p w14:paraId="05A36413" w14:textId="64D5A205" w:rsidR="003171A6" w:rsidRDefault="001244CA" w:rsidP="00EC67C3">
      <w:pPr>
        <w:pStyle w:val="Testonotadichiusura"/>
        <w:rPr>
          <w:sz w:val="18"/>
        </w:rPr>
      </w:pPr>
      <w:r>
        <w:rPr>
          <w:rStyle w:val="Rimandonotadichiusura"/>
          <w:sz w:val="18"/>
        </w:rPr>
        <w:t>i</w:t>
      </w:r>
      <w:r>
        <w:rPr>
          <w:sz w:val="18"/>
        </w:rPr>
        <w:t xml:space="preserve"> Segnare con una X se l’attività non è obbligatoria per tutta la class</w:t>
      </w:r>
      <w:r w:rsidR="00427F88">
        <w:rPr>
          <w:sz w:val="18"/>
        </w:rPr>
        <w:t>e</w:t>
      </w:r>
    </w:p>
    <w:p w14:paraId="6842D741" w14:textId="77777777" w:rsidR="003171A6" w:rsidRDefault="003171A6" w:rsidP="00EC67C3">
      <w:pPr>
        <w:pStyle w:val="Testonotadichiusura"/>
        <w:rPr>
          <w:sz w:val="18"/>
        </w:rPr>
      </w:pPr>
    </w:p>
    <w:p w14:paraId="6748C2A7" w14:textId="77777777" w:rsidR="003171A6" w:rsidRDefault="003171A6" w:rsidP="00EC67C3">
      <w:pPr>
        <w:pStyle w:val="Testonotadichiusura"/>
        <w:rPr>
          <w:sz w:val="18"/>
        </w:rPr>
      </w:pPr>
    </w:p>
    <w:p w14:paraId="6D6079D3" w14:textId="77777777" w:rsidR="003171A6" w:rsidRDefault="003171A6" w:rsidP="00EC67C3">
      <w:pPr>
        <w:pStyle w:val="Testonotadichiusura"/>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FNNCB+TimesNewRoman">
    <w:altName w:val="Times New Roman"/>
    <w:panose1 w:val="020B0604020202020204"/>
    <w:charset w:val="00"/>
    <w:family w:val="roman"/>
    <w:notTrueType/>
    <w:pitch w:val="default"/>
    <w:sig w:usb0="00000003" w:usb1="00000000" w:usb2="00000000" w:usb3="00000000" w:csb0="00000001" w:csb1="00000000"/>
  </w:font>
  <w:font w:name="Optima">
    <w:panose1 w:val="02000503060000020004"/>
    <w:charset w:val="00"/>
    <w:family w:val="auto"/>
    <w:pitch w:val="variable"/>
    <w:sig w:usb0="8000006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F9A5" w14:textId="77777777" w:rsidR="00D230CD" w:rsidRDefault="00D230C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9970" w14:textId="77777777" w:rsidR="00BF421A" w:rsidRDefault="00BF421A"/>
  <w:tbl>
    <w:tblPr>
      <w:tblW w:w="0" w:type="auto"/>
      <w:tblInd w:w="70" w:type="dxa"/>
      <w:tblCellMar>
        <w:left w:w="70" w:type="dxa"/>
        <w:right w:w="70" w:type="dxa"/>
      </w:tblCellMar>
      <w:tblLook w:val="0000" w:firstRow="0" w:lastRow="0" w:firstColumn="0" w:lastColumn="0" w:noHBand="0" w:noVBand="0"/>
    </w:tblPr>
    <w:tblGrid>
      <w:gridCol w:w="2987"/>
      <w:gridCol w:w="3016"/>
      <w:gridCol w:w="3565"/>
    </w:tblGrid>
    <w:tr w:rsidR="00BF421A" w:rsidRPr="005F7A37" w14:paraId="4661BBB0" w14:textId="77777777">
      <w:trPr>
        <w:trHeight w:val="349"/>
      </w:trPr>
      <w:tc>
        <w:tcPr>
          <w:tcW w:w="3033" w:type="dxa"/>
          <w:vAlign w:val="center"/>
        </w:tcPr>
        <w:p w14:paraId="40CE59EB" w14:textId="77777777" w:rsidR="00BF421A" w:rsidRPr="005F7A37" w:rsidRDefault="00BF421A">
          <w:pPr>
            <w:pStyle w:val="Pidipagina"/>
            <w:rPr>
              <w:rFonts w:ascii="Arial" w:hAnsi="Arial" w:cs="Arial"/>
              <w:sz w:val="16"/>
            </w:rPr>
          </w:pPr>
        </w:p>
        <w:p w14:paraId="475C6C81" w14:textId="77777777" w:rsidR="00BF421A" w:rsidRPr="005F7A37" w:rsidRDefault="00BF421A" w:rsidP="001D210E">
          <w:pPr>
            <w:pStyle w:val="Pidipagina"/>
            <w:rPr>
              <w:rFonts w:ascii="Arial" w:hAnsi="Arial" w:cs="Arial"/>
              <w:sz w:val="16"/>
            </w:rPr>
          </w:pPr>
        </w:p>
      </w:tc>
      <w:tc>
        <w:tcPr>
          <w:tcW w:w="3063" w:type="dxa"/>
          <w:vAlign w:val="center"/>
        </w:tcPr>
        <w:p w14:paraId="3FBB6C6D" w14:textId="77777777" w:rsidR="00BF421A" w:rsidRPr="005F7A37" w:rsidRDefault="00BF421A">
          <w:pPr>
            <w:pStyle w:val="Pidipagina"/>
            <w:rPr>
              <w:rFonts w:ascii="Arial" w:hAnsi="Arial" w:cs="Arial"/>
              <w:sz w:val="16"/>
            </w:rPr>
          </w:pPr>
        </w:p>
      </w:tc>
      <w:tc>
        <w:tcPr>
          <w:tcW w:w="3612" w:type="dxa"/>
          <w:vAlign w:val="center"/>
        </w:tcPr>
        <w:p w14:paraId="143B6A17" w14:textId="77777777" w:rsidR="00BF421A" w:rsidRPr="005F7A37" w:rsidRDefault="00BF421A" w:rsidP="00AC0821">
          <w:pPr>
            <w:pStyle w:val="Pidipagina"/>
            <w:jc w:val="right"/>
            <w:rPr>
              <w:rFonts w:ascii="Arial" w:hAnsi="Arial" w:cs="Arial"/>
              <w:sz w:val="16"/>
            </w:rPr>
          </w:pPr>
          <w:r w:rsidRPr="005F7A37">
            <w:rPr>
              <w:rFonts w:ascii="Arial" w:hAnsi="Arial" w:cs="Arial"/>
              <w:sz w:val="16"/>
            </w:rPr>
            <w:t xml:space="preserve">       Pagina </w:t>
          </w:r>
          <w:r w:rsidR="004E67A7" w:rsidRPr="005F7A37">
            <w:rPr>
              <w:rFonts w:ascii="Arial" w:hAnsi="Arial" w:cs="Arial"/>
              <w:sz w:val="16"/>
            </w:rPr>
            <w:fldChar w:fldCharType="begin"/>
          </w:r>
          <w:r w:rsidRPr="005F7A37">
            <w:rPr>
              <w:rFonts w:ascii="Arial" w:hAnsi="Arial" w:cs="Arial"/>
              <w:sz w:val="16"/>
            </w:rPr>
            <w:instrText xml:space="preserve"> PAGE </w:instrText>
          </w:r>
          <w:r w:rsidR="004E67A7" w:rsidRPr="005F7A37">
            <w:rPr>
              <w:rFonts w:ascii="Arial" w:hAnsi="Arial" w:cs="Arial"/>
              <w:sz w:val="16"/>
            </w:rPr>
            <w:fldChar w:fldCharType="separate"/>
          </w:r>
          <w:r w:rsidR="00AD0543">
            <w:rPr>
              <w:rFonts w:ascii="Arial" w:hAnsi="Arial" w:cs="Arial"/>
              <w:noProof/>
              <w:sz w:val="16"/>
            </w:rPr>
            <w:t>1</w:t>
          </w:r>
          <w:r w:rsidR="004E67A7" w:rsidRPr="005F7A37">
            <w:rPr>
              <w:rFonts w:ascii="Arial" w:hAnsi="Arial" w:cs="Arial"/>
              <w:sz w:val="16"/>
            </w:rPr>
            <w:fldChar w:fldCharType="end"/>
          </w:r>
          <w:r w:rsidRPr="005F7A37">
            <w:rPr>
              <w:rFonts w:ascii="Arial" w:hAnsi="Arial" w:cs="Arial"/>
              <w:sz w:val="16"/>
            </w:rPr>
            <w:t xml:space="preserve"> di </w:t>
          </w:r>
          <w:r w:rsidR="004E67A7" w:rsidRPr="005F7A37">
            <w:rPr>
              <w:rFonts w:ascii="Arial" w:hAnsi="Arial" w:cs="Arial"/>
              <w:sz w:val="16"/>
            </w:rPr>
            <w:fldChar w:fldCharType="begin"/>
          </w:r>
          <w:r w:rsidRPr="005F7A37">
            <w:rPr>
              <w:rFonts w:ascii="Arial" w:hAnsi="Arial" w:cs="Arial"/>
              <w:sz w:val="16"/>
            </w:rPr>
            <w:instrText xml:space="preserve"> NUMPAGES </w:instrText>
          </w:r>
          <w:r w:rsidR="004E67A7" w:rsidRPr="005F7A37">
            <w:rPr>
              <w:rFonts w:ascii="Arial" w:hAnsi="Arial" w:cs="Arial"/>
              <w:sz w:val="16"/>
            </w:rPr>
            <w:fldChar w:fldCharType="separate"/>
          </w:r>
          <w:r w:rsidR="00AD0543">
            <w:rPr>
              <w:rFonts w:ascii="Arial" w:hAnsi="Arial" w:cs="Arial"/>
              <w:noProof/>
              <w:sz w:val="16"/>
            </w:rPr>
            <w:t>5</w:t>
          </w:r>
          <w:r w:rsidR="004E67A7" w:rsidRPr="005F7A37">
            <w:rPr>
              <w:rFonts w:ascii="Arial" w:hAnsi="Arial" w:cs="Arial"/>
              <w:sz w:val="16"/>
            </w:rPr>
            <w:fldChar w:fldCharType="end"/>
          </w:r>
        </w:p>
      </w:tc>
    </w:tr>
  </w:tbl>
  <w:p w14:paraId="2E6A25C8" w14:textId="77777777" w:rsidR="00BF421A" w:rsidRDefault="00BF421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60367" w14:textId="77777777" w:rsidR="00D230CD" w:rsidRDefault="00D230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E9A9E" w14:textId="77777777" w:rsidR="0091545D" w:rsidRDefault="0091545D">
      <w:r>
        <w:separator/>
      </w:r>
    </w:p>
  </w:footnote>
  <w:footnote w:type="continuationSeparator" w:id="0">
    <w:p w14:paraId="76AC03B7" w14:textId="77777777" w:rsidR="0091545D" w:rsidRDefault="0091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FCACC" w14:textId="77777777" w:rsidR="00D230CD" w:rsidRDefault="00D230C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7" w:type="dxa"/>
      <w:tblLayout w:type="fixed"/>
      <w:tblCellMar>
        <w:left w:w="70" w:type="dxa"/>
        <w:right w:w="70" w:type="dxa"/>
      </w:tblCellMar>
      <w:tblLook w:val="0000" w:firstRow="0" w:lastRow="0" w:firstColumn="0" w:lastColumn="0" w:noHBand="0" w:noVBand="0"/>
    </w:tblPr>
    <w:tblGrid>
      <w:gridCol w:w="922"/>
      <w:gridCol w:w="8865"/>
    </w:tblGrid>
    <w:tr w:rsidR="00BF421A" w:rsidRPr="003B0F5A" w14:paraId="2B6A6B37" w14:textId="77777777" w:rsidTr="0024713C">
      <w:trPr>
        <w:cantSplit/>
        <w:trHeight w:val="1987"/>
      </w:trPr>
      <w:tc>
        <w:tcPr>
          <w:tcW w:w="9787" w:type="dxa"/>
          <w:gridSpan w:val="2"/>
        </w:tcPr>
        <w:p w14:paraId="29F9399B" w14:textId="77777777" w:rsidR="00BF421A" w:rsidRDefault="00BF421A" w:rsidP="00856169">
          <w:pPr>
            <w:pStyle w:val="Intestazione"/>
            <w:tabs>
              <w:tab w:val="left" w:pos="5835"/>
            </w:tabs>
            <w:ind w:hanging="567"/>
            <w:rPr>
              <w:rFonts w:ascii="Arial" w:hAnsi="Arial" w:cs="Arial"/>
              <w:b/>
              <w:sz w:val="14"/>
              <w:lang w:val="en-GB"/>
            </w:rPr>
          </w:pPr>
          <w:r>
            <w:rPr>
              <w:rFonts w:ascii="Arial" w:hAnsi="Arial" w:cs="Arial"/>
              <w:b/>
              <w:sz w:val="14"/>
              <w:lang w:val="en-GB"/>
            </w:rPr>
            <w:tab/>
          </w:r>
          <w:r>
            <w:rPr>
              <w:rFonts w:ascii="Arial" w:hAnsi="Arial" w:cs="Arial"/>
              <w:b/>
              <w:sz w:val="14"/>
              <w:lang w:val="en-GB"/>
            </w:rPr>
            <w:tab/>
          </w:r>
          <w:r w:rsidR="00454A1B">
            <w:rPr>
              <w:rFonts w:ascii="Arial" w:hAnsi="Arial" w:cs="Arial"/>
              <w:b/>
              <w:noProof/>
              <w:sz w:val="14"/>
              <w:lang w:val="en-GB" w:eastAsia="en-GB"/>
            </w:rPr>
            <mc:AlternateContent>
              <mc:Choice Requires="wpc">
                <w:drawing>
                  <wp:inline distT="0" distB="0" distL="0" distR="0" wp14:anchorId="7347E9CE" wp14:editId="28E169AA">
                    <wp:extent cx="617220" cy="578485"/>
                    <wp:effectExtent l="0" t="0" r="0" b="31115"/>
                    <wp:docPr id="2" name="Area di disegno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4" name="Immagine 4"/>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80000" y="180000"/>
                                <a:ext cx="406400" cy="431800"/>
                              </a:xfrm>
                              <a:prstGeom prst="rect">
                                <a:avLst/>
                              </a:prstGeom>
                              <a:solidFill>
                                <a:srgbClr val="FFFFFF"/>
                              </a:solidFill>
                              <a:ln>
                                <a:noFill/>
                              </a:ln>
                            </pic:spPr>
                          </pic:pic>
                        </wpc:wpc>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35B80D3A" id="Area di disegno 8" o:spid="_x0000_s1026" editas="canvas" style="width:48.6pt;height:45.55pt;mso-position-horizontal-relative:char;mso-position-vertical-relative:line" coordsize="6172,578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height:5784;visibility:visible;mso-wrap-style:square">
                      <v:fill o:detectmouseclick="t"/>
                      <v:path o:connecttype="none"/>
                    </v:shape>
                    <v:shape id="Immagine 4" o:spid="_x0000_s1028" type="#_x0000_t75" style="position:absolute;left:1800;top:1800;width:4064;height:4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" filled="t">
                      <v:imagedata r:id="rId2" o:title=""/>
                    </v:shape>
                    <w10:anchorlock/>
                  </v:group>
                </w:pict>
              </mc:Fallback>
            </mc:AlternateContent>
          </w:r>
        </w:p>
        <w:p w14:paraId="5923C39A" w14:textId="77777777" w:rsidR="003B0F5A" w:rsidRDefault="003B0F5A" w:rsidP="003B0F5A">
          <w:pPr>
            <w:pStyle w:val="Intestazione"/>
            <w:jc w:val="center"/>
            <w:rPr>
              <w:rFonts w:ascii="Verdana" w:hAnsi="Verdana" w:cs="Arial"/>
              <w:sz w:val="16"/>
              <w:szCs w:val="16"/>
            </w:rPr>
          </w:pPr>
          <w:r>
            <w:rPr>
              <w:rFonts w:ascii="Verdana" w:hAnsi="Verdana" w:cs="Arial"/>
              <w:sz w:val="16"/>
              <w:szCs w:val="16"/>
            </w:rPr>
            <w:t>Ministero dell’Istruzione</w:t>
          </w:r>
          <w:r w:rsidR="00AD0543">
            <w:rPr>
              <w:rFonts w:ascii="Verdana" w:hAnsi="Verdana" w:cs="Arial"/>
              <w:sz w:val="16"/>
              <w:szCs w:val="16"/>
            </w:rPr>
            <w:t xml:space="preserve"> e del Merito</w:t>
          </w:r>
        </w:p>
        <w:p w14:paraId="4C13D20C" w14:textId="77777777" w:rsidR="003B0F5A" w:rsidRDefault="003B0F5A" w:rsidP="003B0F5A">
          <w:pPr>
            <w:pStyle w:val="Intestazione"/>
            <w:jc w:val="center"/>
            <w:rPr>
              <w:rFonts w:ascii="Verdana" w:hAnsi="Verdana" w:cs="Arial"/>
              <w:b/>
              <w:sz w:val="16"/>
              <w:szCs w:val="16"/>
            </w:rPr>
          </w:pPr>
          <w:r>
            <w:rPr>
              <w:rFonts w:ascii="Verdana" w:hAnsi="Verdana" w:cs="Arial"/>
              <w:b/>
              <w:sz w:val="16"/>
              <w:szCs w:val="16"/>
            </w:rPr>
            <w:t>LICEO STATALE CARLO TENCA</w:t>
          </w:r>
        </w:p>
        <w:p w14:paraId="2F6DEDCD" w14:textId="77777777" w:rsidR="003B0F5A" w:rsidRDefault="003B0F5A" w:rsidP="003B0F5A">
          <w:pPr>
            <w:pStyle w:val="Intestazione"/>
            <w:jc w:val="center"/>
            <w:rPr>
              <w:rFonts w:ascii="Verdana" w:hAnsi="Verdana" w:cs="Arial"/>
              <w:sz w:val="16"/>
              <w:szCs w:val="16"/>
            </w:rPr>
          </w:pPr>
          <w:r>
            <w:rPr>
              <w:rFonts w:ascii="Verdana" w:hAnsi="Verdana" w:cs="Arial"/>
              <w:sz w:val="16"/>
              <w:szCs w:val="16"/>
            </w:rPr>
            <w:t>Bastioni di Porta Volta,16–20121 Milano</w:t>
          </w:r>
        </w:p>
        <w:p w14:paraId="2748AA57" w14:textId="77777777" w:rsidR="003B0F5A" w:rsidRDefault="003B0F5A" w:rsidP="003B0F5A">
          <w:pPr>
            <w:pStyle w:val="Intestazione"/>
            <w:jc w:val="center"/>
            <w:rPr>
              <w:rFonts w:ascii="Verdana" w:hAnsi="Verdana" w:cs="Arial"/>
              <w:sz w:val="16"/>
              <w:szCs w:val="16"/>
            </w:rPr>
          </w:pPr>
          <w:r>
            <w:rPr>
              <w:rFonts w:ascii="Verdana" w:hAnsi="Verdana" w:cs="Arial"/>
              <w:sz w:val="16"/>
              <w:szCs w:val="16"/>
            </w:rPr>
            <w:t>Tel. 02.6551606 – Fax 02.6554306</w:t>
          </w:r>
        </w:p>
        <w:p w14:paraId="29BB8F6B" w14:textId="77777777" w:rsidR="003B0F5A" w:rsidRDefault="003B0F5A" w:rsidP="003B0F5A">
          <w:pPr>
            <w:pStyle w:val="Intestazione"/>
            <w:jc w:val="center"/>
            <w:rPr>
              <w:rFonts w:ascii="Verdana" w:hAnsi="Verdana" w:cs="Arial"/>
              <w:sz w:val="16"/>
              <w:szCs w:val="16"/>
            </w:rPr>
          </w:pPr>
          <w:r>
            <w:rPr>
              <w:rFonts w:ascii="Verdana" w:hAnsi="Verdana" w:cs="Arial"/>
              <w:sz w:val="16"/>
              <w:szCs w:val="16"/>
            </w:rPr>
            <w:t xml:space="preserve">C. F. 80126370156   Cod. </w:t>
          </w:r>
          <w:proofErr w:type="spellStart"/>
          <w:r>
            <w:rPr>
              <w:rFonts w:ascii="Verdana" w:hAnsi="Verdana" w:cs="Arial"/>
              <w:sz w:val="16"/>
              <w:szCs w:val="16"/>
            </w:rPr>
            <w:t>Mecc</w:t>
          </w:r>
          <w:proofErr w:type="spellEnd"/>
          <w:r>
            <w:rPr>
              <w:rFonts w:ascii="Verdana" w:hAnsi="Verdana" w:cs="Arial"/>
              <w:sz w:val="16"/>
              <w:szCs w:val="16"/>
            </w:rPr>
            <w:t xml:space="preserve">. MIPM11000D </w:t>
          </w:r>
          <w:r>
            <w:rPr>
              <w:rFonts w:ascii="Verdana" w:hAnsi="Verdana"/>
              <w:color w:val="000000"/>
              <w:sz w:val="16"/>
              <w:szCs w:val="16"/>
              <w:shd w:val="clear" w:color="auto" w:fill="FFFFFF"/>
            </w:rPr>
            <w:t>Codice univoco UFW0WC</w:t>
          </w:r>
        </w:p>
        <w:p w14:paraId="1B79BE1C" w14:textId="77777777" w:rsidR="003B0F5A" w:rsidRDefault="0091545D" w:rsidP="003B0F5A">
          <w:pPr>
            <w:pStyle w:val="Intestazione"/>
            <w:jc w:val="center"/>
            <w:rPr>
              <w:rFonts w:ascii="Verdana" w:hAnsi="Verdana" w:cs="Arial"/>
              <w:sz w:val="16"/>
              <w:szCs w:val="16"/>
            </w:rPr>
          </w:pPr>
          <w:hyperlink r:id="rId3" w:history="1">
            <w:r w:rsidR="003B0F5A">
              <w:rPr>
                <w:rStyle w:val="Collegamentoipertestuale"/>
                <w:rFonts w:ascii="Verdana" w:hAnsi="Verdana" w:cs="Arial"/>
                <w:sz w:val="16"/>
                <w:szCs w:val="16"/>
              </w:rPr>
              <w:t>www.liceotenca.edu.it</w:t>
            </w:r>
          </w:hyperlink>
          <w:r w:rsidR="003B0F5A">
            <w:rPr>
              <w:rFonts w:ascii="Verdana" w:hAnsi="Verdana" w:cs="Arial"/>
              <w:sz w:val="16"/>
              <w:szCs w:val="16"/>
            </w:rPr>
            <w:t xml:space="preserve">  e-mail: </w:t>
          </w:r>
          <w:hyperlink r:id="rId4" w:history="1">
            <w:r w:rsidR="003B0F5A">
              <w:rPr>
                <w:rStyle w:val="Collegamentoipertestuale"/>
                <w:rFonts w:ascii="Verdana" w:hAnsi="Verdana" w:cs="Arial"/>
                <w:sz w:val="16"/>
                <w:szCs w:val="16"/>
              </w:rPr>
              <w:t>mipm11000d@istruzione.it</w:t>
            </w:r>
          </w:hyperlink>
          <w:r w:rsidR="003B0F5A">
            <w:rPr>
              <w:rFonts w:ascii="Verdana" w:hAnsi="Verdana" w:cs="Arial"/>
              <w:sz w:val="16"/>
              <w:szCs w:val="16"/>
            </w:rPr>
            <w:t xml:space="preserve"> </w:t>
          </w:r>
          <w:proofErr w:type="spellStart"/>
          <w:r w:rsidR="003B0F5A">
            <w:rPr>
              <w:rFonts w:ascii="Verdana" w:hAnsi="Verdana" w:cs="Arial"/>
              <w:sz w:val="16"/>
              <w:szCs w:val="16"/>
            </w:rPr>
            <w:t>pec</w:t>
          </w:r>
          <w:proofErr w:type="spellEnd"/>
          <w:r w:rsidR="003B0F5A">
            <w:rPr>
              <w:rFonts w:ascii="Verdana" w:hAnsi="Verdana" w:cs="Arial"/>
              <w:sz w:val="16"/>
              <w:szCs w:val="16"/>
            </w:rPr>
            <w:t xml:space="preserve">: </w:t>
          </w:r>
          <w:hyperlink r:id="rId5" w:history="1">
            <w:r w:rsidR="003B0F5A">
              <w:rPr>
                <w:rStyle w:val="Collegamentoipertestuale"/>
                <w:rFonts w:ascii="Verdana" w:hAnsi="Verdana" w:cs="Arial"/>
                <w:sz w:val="16"/>
                <w:szCs w:val="16"/>
              </w:rPr>
              <w:t>mipm11000d@pec.istruzione.it</w:t>
            </w:r>
          </w:hyperlink>
          <w:r w:rsidR="003B0F5A">
            <w:rPr>
              <w:rFonts w:ascii="Verdana" w:hAnsi="Verdana" w:cs="Arial"/>
              <w:sz w:val="16"/>
              <w:szCs w:val="16"/>
            </w:rPr>
            <w:t xml:space="preserve"> </w:t>
          </w:r>
        </w:p>
        <w:p w14:paraId="287F0187" w14:textId="77777777" w:rsidR="00BF421A" w:rsidRPr="003B0F5A" w:rsidRDefault="003B0F5A" w:rsidP="003B0F5A">
          <w:pPr>
            <w:pStyle w:val="Intestazione"/>
            <w:tabs>
              <w:tab w:val="left" w:pos="5835"/>
            </w:tabs>
            <w:ind w:hanging="567"/>
            <w:jc w:val="center"/>
            <w:rPr>
              <w:rFonts w:ascii="Arial" w:hAnsi="Arial" w:cs="Arial"/>
              <w:b/>
              <w:sz w:val="14"/>
            </w:rPr>
          </w:pPr>
          <w:r w:rsidRPr="003B0F5A">
            <w:rPr>
              <w:rFonts w:ascii="Arial" w:hAnsi="Arial" w:cs="Arial"/>
              <w:b/>
              <w:sz w:val="14"/>
            </w:rPr>
            <w:t xml:space="preserve"> </w:t>
          </w:r>
        </w:p>
      </w:tc>
    </w:tr>
    <w:tr w:rsidR="00BF421A" w:rsidRPr="003B0F5A" w14:paraId="27F822F8" w14:textId="77777777" w:rsidTr="0024713C">
      <w:trPr>
        <w:cantSplit/>
        <w:trHeight w:val="68"/>
      </w:trPr>
      <w:tc>
        <w:tcPr>
          <w:tcW w:w="922" w:type="dxa"/>
        </w:tcPr>
        <w:p w14:paraId="2C9FE849" w14:textId="77777777" w:rsidR="00BF421A" w:rsidRPr="003B0F5A" w:rsidRDefault="00BF421A" w:rsidP="00CD0874">
          <w:pPr>
            <w:pStyle w:val="Intestazione"/>
            <w:rPr>
              <w:rFonts w:ascii="Arial" w:hAnsi="Arial" w:cs="Arial"/>
              <w:b/>
              <w:bCs/>
              <w:sz w:val="16"/>
            </w:rPr>
          </w:pPr>
        </w:p>
      </w:tc>
      <w:tc>
        <w:tcPr>
          <w:tcW w:w="8865" w:type="dxa"/>
          <w:vAlign w:val="center"/>
        </w:tcPr>
        <w:p w14:paraId="0D9F010E" w14:textId="77777777" w:rsidR="0056194B" w:rsidRPr="003B0F5A" w:rsidRDefault="0056194B" w:rsidP="00856169">
          <w:pPr>
            <w:pStyle w:val="Intestazione"/>
            <w:ind w:hanging="567"/>
            <w:jc w:val="center"/>
            <w:rPr>
              <w:rFonts w:ascii="Arial" w:hAnsi="Arial" w:cs="Arial"/>
              <w:bCs/>
              <w:sz w:val="16"/>
            </w:rPr>
          </w:pPr>
        </w:p>
      </w:tc>
    </w:tr>
  </w:tbl>
  <w:p w14:paraId="7562565D" w14:textId="77777777" w:rsidR="00BF421A" w:rsidRPr="003B0F5A" w:rsidRDefault="00BF421A" w:rsidP="0035525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F07E" w14:textId="77777777" w:rsidR="00D230CD" w:rsidRDefault="00D230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2" w15:restartNumberingAfterBreak="0">
    <w:nsid w:val="07E04569"/>
    <w:multiLevelType w:val="hybridMultilevel"/>
    <w:tmpl w:val="405EAB5E"/>
    <w:lvl w:ilvl="0" w:tplc="B6126964">
      <w:start w:val="1"/>
      <w:numFmt w:val="bullet"/>
      <w:lvlText w:val=""/>
      <w:lvlJc w:val="left"/>
      <w:pPr>
        <w:tabs>
          <w:tab w:val="num" w:pos="340"/>
        </w:tabs>
        <w:ind w:left="340" w:hanging="340"/>
      </w:pPr>
      <w:rPr>
        <w:rFonts w:ascii="Wingdings" w:hAnsi="Wingdings" w:hint="default"/>
        <w:sz w:val="28"/>
      </w:rPr>
    </w:lvl>
    <w:lvl w:ilvl="1" w:tplc="9808AD44">
      <w:numFmt w:val="bullet"/>
      <w:lvlText w:val="-"/>
      <w:lvlJc w:val="left"/>
      <w:pPr>
        <w:tabs>
          <w:tab w:val="num" w:pos="1440"/>
        </w:tabs>
        <w:ind w:left="1440" w:hanging="360"/>
      </w:pPr>
      <w:rPr>
        <w:rFonts w:ascii="Times New Roman" w:eastAsia="Times New Roman" w:hAnsi="Times New Roman"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D4221"/>
    <w:multiLevelType w:val="hybridMultilevel"/>
    <w:tmpl w:val="4F62C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02EAB"/>
    <w:multiLevelType w:val="hybridMultilevel"/>
    <w:tmpl w:val="409643F0"/>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3A511A"/>
    <w:multiLevelType w:val="hybridMultilevel"/>
    <w:tmpl w:val="779654D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D524079"/>
    <w:multiLevelType w:val="hybridMultilevel"/>
    <w:tmpl w:val="6C848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275A6"/>
    <w:multiLevelType w:val="multilevel"/>
    <w:tmpl w:val="53A41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A16092"/>
    <w:multiLevelType w:val="hybridMultilevel"/>
    <w:tmpl w:val="22E0675E"/>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9B63E5"/>
    <w:multiLevelType w:val="hybridMultilevel"/>
    <w:tmpl w:val="1F36B4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DF3439"/>
    <w:multiLevelType w:val="hybridMultilevel"/>
    <w:tmpl w:val="7D68751E"/>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14052E"/>
    <w:multiLevelType w:val="hybridMultilevel"/>
    <w:tmpl w:val="C81EB322"/>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71987"/>
    <w:multiLevelType w:val="hybridMultilevel"/>
    <w:tmpl w:val="00B099D2"/>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EF633F"/>
    <w:multiLevelType w:val="hybridMultilevel"/>
    <w:tmpl w:val="5024D826"/>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47582"/>
    <w:multiLevelType w:val="hybridMultilevel"/>
    <w:tmpl w:val="13D8B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8176B6"/>
    <w:multiLevelType w:val="hybridMultilevel"/>
    <w:tmpl w:val="080AE64E"/>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6C17E2"/>
    <w:multiLevelType w:val="hybridMultilevel"/>
    <w:tmpl w:val="4306C4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B175C0"/>
    <w:multiLevelType w:val="hybridMultilevel"/>
    <w:tmpl w:val="17E87C2A"/>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5C0498"/>
    <w:multiLevelType w:val="hybridMultilevel"/>
    <w:tmpl w:val="F27C46C6"/>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DA1C43"/>
    <w:multiLevelType w:val="hybridMultilevel"/>
    <w:tmpl w:val="E13AED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26068A"/>
    <w:multiLevelType w:val="hybridMultilevel"/>
    <w:tmpl w:val="35A20B80"/>
    <w:lvl w:ilvl="0" w:tplc="08090001">
      <w:start w:val="1"/>
      <w:numFmt w:val="bullet"/>
      <w:lvlText w:val=""/>
      <w:lvlJc w:val="left"/>
      <w:pPr>
        <w:tabs>
          <w:tab w:val="num" w:pos="720"/>
        </w:tabs>
        <w:ind w:left="720" w:hanging="360"/>
      </w:pPr>
      <w:rPr>
        <w:rFonts w:ascii="Symbol" w:hAnsi="Symbol" w:hint="default"/>
      </w:rPr>
    </w:lvl>
    <w:lvl w:ilvl="1" w:tplc="FFFFFFFF">
      <w:start w:val="1"/>
      <w:numFmt w:val="upp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F4C5E3C"/>
    <w:multiLevelType w:val="hybridMultilevel"/>
    <w:tmpl w:val="34F0690A"/>
    <w:lvl w:ilvl="0" w:tplc="FFFFFFFF">
      <w:start w:val="1"/>
      <w:numFmt w:val="decimal"/>
      <w:lvlText w:val="%1."/>
      <w:lvlJc w:val="left"/>
      <w:pPr>
        <w:tabs>
          <w:tab w:val="num" w:pos="720"/>
        </w:tabs>
        <w:ind w:left="720" w:hanging="360"/>
      </w:pPr>
    </w:lvl>
    <w:lvl w:ilvl="1" w:tplc="FFFFFFFF">
      <w:start w:val="1"/>
      <w:numFmt w:val="upp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0B33280"/>
    <w:multiLevelType w:val="multilevel"/>
    <w:tmpl w:val="11F6688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EC7B04"/>
    <w:multiLevelType w:val="hybridMultilevel"/>
    <w:tmpl w:val="45149AE8"/>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312F5"/>
    <w:multiLevelType w:val="hybridMultilevel"/>
    <w:tmpl w:val="FC5E267E"/>
    <w:lvl w:ilvl="0" w:tplc="ADA072C6">
      <w:start w:val="1"/>
      <w:numFmt w:val="bullet"/>
      <w:lvlText w:val=""/>
      <w:lvlJc w:val="left"/>
      <w:pPr>
        <w:tabs>
          <w:tab w:val="num" w:pos="180"/>
        </w:tabs>
        <w:ind w:left="16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0A292C"/>
    <w:multiLevelType w:val="hybridMultilevel"/>
    <w:tmpl w:val="4F06F590"/>
    <w:lvl w:ilvl="0" w:tplc="B6126964">
      <w:start w:val="1"/>
      <w:numFmt w:val="bullet"/>
      <w:lvlText w:val=""/>
      <w:lvlJc w:val="left"/>
      <w:pPr>
        <w:tabs>
          <w:tab w:val="num" w:pos="340"/>
        </w:tabs>
        <w:ind w:left="340" w:hanging="340"/>
      </w:pPr>
      <w:rPr>
        <w:rFonts w:ascii="Wingdings" w:hAnsi="Wingdings" w:hint="default"/>
        <w:sz w:val="28"/>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8F3FD3"/>
    <w:multiLevelType w:val="hybridMultilevel"/>
    <w:tmpl w:val="A172163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7" w15:restartNumberingAfterBreak="0">
    <w:nsid w:val="71F216A6"/>
    <w:multiLevelType w:val="hybridMultilevel"/>
    <w:tmpl w:val="08B08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086657"/>
    <w:multiLevelType w:val="hybridMultilevel"/>
    <w:tmpl w:val="C03EBE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22"/>
  </w:num>
  <w:num w:numId="3">
    <w:abstractNumId w:val="15"/>
  </w:num>
  <w:num w:numId="4">
    <w:abstractNumId w:val="0"/>
  </w:num>
  <w:num w:numId="5">
    <w:abstractNumId w:val="1"/>
  </w:num>
  <w:num w:numId="6">
    <w:abstractNumId w:val="2"/>
  </w:num>
  <w:num w:numId="7">
    <w:abstractNumId w:val="18"/>
  </w:num>
  <w:num w:numId="8">
    <w:abstractNumId w:val="4"/>
  </w:num>
  <w:num w:numId="9">
    <w:abstractNumId w:val="12"/>
  </w:num>
  <w:num w:numId="10">
    <w:abstractNumId w:val="11"/>
  </w:num>
  <w:num w:numId="11">
    <w:abstractNumId w:val="25"/>
  </w:num>
  <w:num w:numId="12">
    <w:abstractNumId w:val="10"/>
  </w:num>
  <w:num w:numId="13">
    <w:abstractNumId w:val="13"/>
  </w:num>
  <w:num w:numId="14">
    <w:abstractNumId w:val="17"/>
  </w:num>
  <w:num w:numId="15">
    <w:abstractNumId w:val="24"/>
  </w:num>
  <w:num w:numId="16">
    <w:abstractNumId w:val="21"/>
  </w:num>
  <w:num w:numId="17">
    <w:abstractNumId w:val="28"/>
  </w:num>
  <w:num w:numId="18">
    <w:abstractNumId w:val="16"/>
  </w:num>
  <w:num w:numId="19">
    <w:abstractNumId w:val="23"/>
  </w:num>
  <w:num w:numId="20">
    <w:abstractNumId w:val="9"/>
  </w:num>
  <w:num w:numId="21">
    <w:abstractNumId w:val="7"/>
  </w:num>
  <w:num w:numId="22">
    <w:abstractNumId w:val="26"/>
  </w:num>
  <w:num w:numId="23">
    <w:abstractNumId w:val="27"/>
  </w:num>
  <w:num w:numId="24">
    <w:abstractNumId w:val="3"/>
  </w:num>
  <w:num w:numId="25">
    <w:abstractNumId w:val="14"/>
  </w:num>
  <w:num w:numId="26">
    <w:abstractNumId w:val="19"/>
  </w:num>
  <w:num w:numId="27">
    <w:abstractNumId w:val="20"/>
  </w:num>
  <w:num w:numId="28">
    <w:abstractNumId w:val="6"/>
  </w:num>
  <w:num w:numId="29">
    <w:abstractNumId w:val="1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3E6"/>
    <w:rsid w:val="000051A5"/>
    <w:rsid w:val="00010985"/>
    <w:rsid w:val="00011539"/>
    <w:rsid w:val="0002540E"/>
    <w:rsid w:val="00045E93"/>
    <w:rsid w:val="000522EB"/>
    <w:rsid w:val="00053170"/>
    <w:rsid w:val="000A7569"/>
    <w:rsid w:val="000B0CCE"/>
    <w:rsid w:val="000C17E1"/>
    <w:rsid w:val="000D3BE0"/>
    <w:rsid w:val="000E1CD0"/>
    <w:rsid w:val="000F102E"/>
    <w:rsid w:val="000F203A"/>
    <w:rsid w:val="000F2A2F"/>
    <w:rsid w:val="000F3415"/>
    <w:rsid w:val="000F62F5"/>
    <w:rsid w:val="0010048C"/>
    <w:rsid w:val="001079A9"/>
    <w:rsid w:val="001244CA"/>
    <w:rsid w:val="00124E5A"/>
    <w:rsid w:val="001277A5"/>
    <w:rsid w:val="001413B6"/>
    <w:rsid w:val="001529D8"/>
    <w:rsid w:val="00175037"/>
    <w:rsid w:val="00187CFB"/>
    <w:rsid w:val="001A6A01"/>
    <w:rsid w:val="001D210E"/>
    <w:rsid w:val="001D6023"/>
    <w:rsid w:val="001E28E8"/>
    <w:rsid w:val="001F2CFF"/>
    <w:rsid w:val="001F4B00"/>
    <w:rsid w:val="001F4E6E"/>
    <w:rsid w:val="00200B78"/>
    <w:rsid w:val="00206E42"/>
    <w:rsid w:val="00210A96"/>
    <w:rsid w:val="00210EA0"/>
    <w:rsid w:val="00213A2D"/>
    <w:rsid w:val="00230C27"/>
    <w:rsid w:val="00236927"/>
    <w:rsid w:val="0024713C"/>
    <w:rsid w:val="00287778"/>
    <w:rsid w:val="00292DB8"/>
    <w:rsid w:val="002A68A9"/>
    <w:rsid w:val="002C4B31"/>
    <w:rsid w:val="002D0F1E"/>
    <w:rsid w:val="00300E98"/>
    <w:rsid w:val="00315D70"/>
    <w:rsid w:val="003171A6"/>
    <w:rsid w:val="00355250"/>
    <w:rsid w:val="00363708"/>
    <w:rsid w:val="0037456F"/>
    <w:rsid w:val="003B0E83"/>
    <w:rsid w:val="003B0F5A"/>
    <w:rsid w:val="003D0C04"/>
    <w:rsid w:val="003D2571"/>
    <w:rsid w:val="003E681B"/>
    <w:rsid w:val="003F4B3C"/>
    <w:rsid w:val="004007FC"/>
    <w:rsid w:val="00416E14"/>
    <w:rsid w:val="00426DE4"/>
    <w:rsid w:val="00427F88"/>
    <w:rsid w:val="00447EAB"/>
    <w:rsid w:val="004515E3"/>
    <w:rsid w:val="00454A1B"/>
    <w:rsid w:val="00457AA0"/>
    <w:rsid w:val="004615D3"/>
    <w:rsid w:val="004763F8"/>
    <w:rsid w:val="00486C1E"/>
    <w:rsid w:val="00490671"/>
    <w:rsid w:val="00490DCC"/>
    <w:rsid w:val="004A1C97"/>
    <w:rsid w:val="004B5976"/>
    <w:rsid w:val="004C62E9"/>
    <w:rsid w:val="004E5FAA"/>
    <w:rsid w:val="004E67A7"/>
    <w:rsid w:val="004E78FE"/>
    <w:rsid w:val="004F2764"/>
    <w:rsid w:val="004F3025"/>
    <w:rsid w:val="004F422B"/>
    <w:rsid w:val="004F512D"/>
    <w:rsid w:val="004F5E05"/>
    <w:rsid w:val="00517DC7"/>
    <w:rsid w:val="00521B6E"/>
    <w:rsid w:val="00521F6B"/>
    <w:rsid w:val="005433FB"/>
    <w:rsid w:val="0054608F"/>
    <w:rsid w:val="005469CF"/>
    <w:rsid w:val="00546BE1"/>
    <w:rsid w:val="0055267E"/>
    <w:rsid w:val="0056194B"/>
    <w:rsid w:val="005710B9"/>
    <w:rsid w:val="005768AF"/>
    <w:rsid w:val="00596DB7"/>
    <w:rsid w:val="005C23AA"/>
    <w:rsid w:val="005C5D7B"/>
    <w:rsid w:val="005D13E6"/>
    <w:rsid w:val="005D55D1"/>
    <w:rsid w:val="005F7A37"/>
    <w:rsid w:val="00622087"/>
    <w:rsid w:val="00654927"/>
    <w:rsid w:val="006564C3"/>
    <w:rsid w:val="006614AC"/>
    <w:rsid w:val="00662F13"/>
    <w:rsid w:val="006715C9"/>
    <w:rsid w:val="00675046"/>
    <w:rsid w:val="00681EF8"/>
    <w:rsid w:val="00684B9B"/>
    <w:rsid w:val="00685140"/>
    <w:rsid w:val="0069593F"/>
    <w:rsid w:val="00695C9A"/>
    <w:rsid w:val="006B0DAB"/>
    <w:rsid w:val="006C76E9"/>
    <w:rsid w:val="006C7D4A"/>
    <w:rsid w:val="006D1FAD"/>
    <w:rsid w:val="006E4CC8"/>
    <w:rsid w:val="006E5A3F"/>
    <w:rsid w:val="00750A3D"/>
    <w:rsid w:val="0075124E"/>
    <w:rsid w:val="00781BEA"/>
    <w:rsid w:val="00787B55"/>
    <w:rsid w:val="00794BAA"/>
    <w:rsid w:val="007A123B"/>
    <w:rsid w:val="007A1722"/>
    <w:rsid w:val="007B4B25"/>
    <w:rsid w:val="007F1CC1"/>
    <w:rsid w:val="00836CE1"/>
    <w:rsid w:val="00854509"/>
    <w:rsid w:val="00856169"/>
    <w:rsid w:val="00861A9F"/>
    <w:rsid w:val="00871E6B"/>
    <w:rsid w:val="00880072"/>
    <w:rsid w:val="008810E1"/>
    <w:rsid w:val="00884253"/>
    <w:rsid w:val="00887FC0"/>
    <w:rsid w:val="008910DC"/>
    <w:rsid w:val="00892654"/>
    <w:rsid w:val="00897CA1"/>
    <w:rsid w:val="008A3ECF"/>
    <w:rsid w:val="008B2F86"/>
    <w:rsid w:val="008D7849"/>
    <w:rsid w:val="009009FA"/>
    <w:rsid w:val="009029D7"/>
    <w:rsid w:val="0091276C"/>
    <w:rsid w:val="009143D3"/>
    <w:rsid w:val="0091545D"/>
    <w:rsid w:val="00916811"/>
    <w:rsid w:val="00932CBD"/>
    <w:rsid w:val="00935D44"/>
    <w:rsid w:val="009362B2"/>
    <w:rsid w:val="00943C13"/>
    <w:rsid w:val="00950813"/>
    <w:rsid w:val="00955BFE"/>
    <w:rsid w:val="00961E86"/>
    <w:rsid w:val="0098181F"/>
    <w:rsid w:val="009932E0"/>
    <w:rsid w:val="009C7010"/>
    <w:rsid w:val="009D733A"/>
    <w:rsid w:val="009E69F9"/>
    <w:rsid w:val="009E6B68"/>
    <w:rsid w:val="009F19D5"/>
    <w:rsid w:val="00A04D7E"/>
    <w:rsid w:val="00A05E38"/>
    <w:rsid w:val="00A21F38"/>
    <w:rsid w:val="00A366CB"/>
    <w:rsid w:val="00A372C0"/>
    <w:rsid w:val="00A375D0"/>
    <w:rsid w:val="00A43DD6"/>
    <w:rsid w:val="00A45E73"/>
    <w:rsid w:val="00A46575"/>
    <w:rsid w:val="00A55109"/>
    <w:rsid w:val="00A632DF"/>
    <w:rsid w:val="00A63E7C"/>
    <w:rsid w:val="00A76C7B"/>
    <w:rsid w:val="00A84164"/>
    <w:rsid w:val="00A923BE"/>
    <w:rsid w:val="00A925E9"/>
    <w:rsid w:val="00A95B10"/>
    <w:rsid w:val="00AA152F"/>
    <w:rsid w:val="00AA401A"/>
    <w:rsid w:val="00AC0821"/>
    <w:rsid w:val="00AC50E4"/>
    <w:rsid w:val="00AC5B4F"/>
    <w:rsid w:val="00AC68CB"/>
    <w:rsid w:val="00AC70BC"/>
    <w:rsid w:val="00AC7BA8"/>
    <w:rsid w:val="00AD0543"/>
    <w:rsid w:val="00AD1DCA"/>
    <w:rsid w:val="00AE055B"/>
    <w:rsid w:val="00AE120A"/>
    <w:rsid w:val="00AE146F"/>
    <w:rsid w:val="00B025CB"/>
    <w:rsid w:val="00B21F03"/>
    <w:rsid w:val="00B60696"/>
    <w:rsid w:val="00B611A3"/>
    <w:rsid w:val="00B67A03"/>
    <w:rsid w:val="00BA54D2"/>
    <w:rsid w:val="00BA72AF"/>
    <w:rsid w:val="00BC4CA4"/>
    <w:rsid w:val="00BD18D2"/>
    <w:rsid w:val="00BE63A1"/>
    <w:rsid w:val="00BF421A"/>
    <w:rsid w:val="00C111D5"/>
    <w:rsid w:val="00C236E9"/>
    <w:rsid w:val="00C23DDF"/>
    <w:rsid w:val="00C32DE0"/>
    <w:rsid w:val="00C340D9"/>
    <w:rsid w:val="00C42A12"/>
    <w:rsid w:val="00C46E4E"/>
    <w:rsid w:val="00C572BA"/>
    <w:rsid w:val="00C67C96"/>
    <w:rsid w:val="00C74B50"/>
    <w:rsid w:val="00C75A29"/>
    <w:rsid w:val="00C8702B"/>
    <w:rsid w:val="00C912D0"/>
    <w:rsid w:val="00C92CCF"/>
    <w:rsid w:val="00CD0874"/>
    <w:rsid w:val="00D02396"/>
    <w:rsid w:val="00D027F4"/>
    <w:rsid w:val="00D07567"/>
    <w:rsid w:val="00D230CD"/>
    <w:rsid w:val="00D254C0"/>
    <w:rsid w:val="00D43DA6"/>
    <w:rsid w:val="00D4664D"/>
    <w:rsid w:val="00D502D3"/>
    <w:rsid w:val="00D60C2D"/>
    <w:rsid w:val="00D66B48"/>
    <w:rsid w:val="00D82BEE"/>
    <w:rsid w:val="00DC5C2B"/>
    <w:rsid w:val="00DC5DB5"/>
    <w:rsid w:val="00DD0DCA"/>
    <w:rsid w:val="00DD306C"/>
    <w:rsid w:val="00DF46DC"/>
    <w:rsid w:val="00E07C07"/>
    <w:rsid w:val="00E32C6C"/>
    <w:rsid w:val="00E65B3D"/>
    <w:rsid w:val="00E65DDA"/>
    <w:rsid w:val="00E80415"/>
    <w:rsid w:val="00E851D3"/>
    <w:rsid w:val="00E85878"/>
    <w:rsid w:val="00EA33F5"/>
    <w:rsid w:val="00EA3A13"/>
    <w:rsid w:val="00EA6E4A"/>
    <w:rsid w:val="00EA7943"/>
    <w:rsid w:val="00EC39A0"/>
    <w:rsid w:val="00EC67C3"/>
    <w:rsid w:val="00ED0675"/>
    <w:rsid w:val="00ED2549"/>
    <w:rsid w:val="00F00990"/>
    <w:rsid w:val="00F34CE9"/>
    <w:rsid w:val="00F46699"/>
    <w:rsid w:val="00F57AA4"/>
    <w:rsid w:val="00F6278D"/>
    <w:rsid w:val="00F63F74"/>
    <w:rsid w:val="00F70FCC"/>
    <w:rsid w:val="00F91206"/>
    <w:rsid w:val="00F92666"/>
    <w:rsid w:val="00FB78CA"/>
    <w:rsid w:val="00FC1339"/>
    <w:rsid w:val="00FE3F2B"/>
    <w:rsid w:val="00FF3F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584E5"/>
  <w15:docId w15:val="{D03C086E-55E7-430C-B242-AD0FF359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D1FAD"/>
    <w:rPr>
      <w:sz w:val="24"/>
      <w:szCs w:val="24"/>
    </w:rPr>
  </w:style>
  <w:style w:type="paragraph" w:styleId="Titolo1">
    <w:name w:val="heading 1"/>
    <w:basedOn w:val="Normale"/>
    <w:next w:val="Normale"/>
    <w:link w:val="Titolo1Carattere"/>
    <w:uiPriority w:val="9"/>
    <w:qFormat/>
    <w:rsid w:val="006564C3"/>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8D784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9">
    <w:name w:val="heading 9"/>
    <w:basedOn w:val="Normale"/>
    <w:next w:val="Normale"/>
    <w:link w:val="Titolo9Carattere"/>
    <w:qFormat/>
    <w:rsid w:val="00C111D5"/>
    <w:pPr>
      <w:spacing w:before="240" w:after="60"/>
      <w:outlineLvl w:val="8"/>
    </w:pPr>
    <w:rPr>
      <w:rFonts w:ascii="Arial" w:hAnsi="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semiHidden/>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NormaleWeb">
    <w:name w:val="Normal (Web)"/>
    <w:basedOn w:val="Normale"/>
    <w:semiHidden/>
    <w:pPr>
      <w:spacing w:before="100" w:beforeAutospacing="1" w:after="100" w:afterAutospacing="1"/>
    </w:pPr>
  </w:style>
  <w:style w:type="paragraph" w:customStyle="1" w:styleId="Default">
    <w:name w:val="Default"/>
    <w:rsid w:val="00521F6B"/>
    <w:pPr>
      <w:autoSpaceDE w:val="0"/>
      <w:autoSpaceDN w:val="0"/>
      <w:adjustRightInd w:val="0"/>
    </w:pPr>
    <w:rPr>
      <w:rFonts w:ascii="IFNNCB+TimesNewRoman" w:hAnsi="IFNNCB+TimesNewRoman" w:cs="IFNNCB+TimesNewRoman"/>
      <w:color w:val="000000"/>
      <w:sz w:val="24"/>
      <w:szCs w:val="24"/>
      <w:lang w:eastAsia="zh-TW"/>
    </w:rPr>
  </w:style>
  <w:style w:type="paragraph" w:styleId="Corpodeltesto3">
    <w:name w:val="Body Text 3"/>
    <w:basedOn w:val="Normale"/>
    <w:rsid w:val="006D1FAD"/>
    <w:pPr>
      <w:jc w:val="both"/>
    </w:pPr>
    <w:rPr>
      <w:szCs w:val="20"/>
    </w:rPr>
  </w:style>
  <w:style w:type="paragraph" w:customStyle="1" w:styleId="Pa53">
    <w:name w:val="Pa53"/>
    <w:basedOn w:val="Default"/>
    <w:next w:val="Default"/>
    <w:rsid w:val="006D1FAD"/>
    <w:pPr>
      <w:widowControl w:val="0"/>
      <w:spacing w:after="20" w:line="220" w:lineRule="atLeast"/>
    </w:pPr>
    <w:rPr>
      <w:rFonts w:ascii="Optima" w:hAnsi="Optima" w:cs="Optima"/>
      <w:color w:val="auto"/>
      <w:lang w:eastAsia="it-IT"/>
    </w:rPr>
  </w:style>
  <w:style w:type="paragraph" w:customStyle="1" w:styleId="Pa54">
    <w:name w:val="Pa54"/>
    <w:basedOn w:val="Default"/>
    <w:next w:val="Default"/>
    <w:rsid w:val="006D1FAD"/>
    <w:pPr>
      <w:widowControl w:val="0"/>
      <w:spacing w:before="220" w:after="100" w:line="220" w:lineRule="atLeast"/>
    </w:pPr>
    <w:rPr>
      <w:rFonts w:ascii="Optima" w:hAnsi="Optima" w:cs="Optima"/>
      <w:color w:val="auto"/>
      <w:lang w:eastAsia="it-IT"/>
    </w:rPr>
  </w:style>
  <w:style w:type="paragraph" w:customStyle="1" w:styleId="Pa59">
    <w:name w:val="Pa59"/>
    <w:basedOn w:val="Default"/>
    <w:next w:val="Default"/>
    <w:rsid w:val="006D1FAD"/>
    <w:pPr>
      <w:widowControl w:val="0"/>
      <w:spacing w:after="340" w:line="220" w:lineRule="atLeast"/>
    </w:pPr>
    <w:rPr>
      <w:rFonts w:ascii="Optima" w:hAnsi="Optima" w:cs="Optima"/>
      <w:color w:val="auto"/>
      <w:lang w:eastAsia="it-IT"/>
    </w:rPr>
  </w:style>
  <w:style w:type="character" w:customStyle="1" w:styleId="Titolo9Carattere">
    <w:name w:val="Titolo 9 Carattere"/>
    <w:link w:val="Titolo9"/>
    <w:rsid w:val="00C111D5"/>
    <w:rPr>
      <w:rFonts w:ascii="Arial" w:hAnsi="Arial" w:cs="Arial"/>
      <w:sz w:val="22"/>
      <w:szCs w:val="22"/>
    </w:rPr>
  </w:style>
  <w:style w:type="character" w:customStyle="1" w:styleId="Titolo1Carattere">
    <w:name w:val="Titolo 1 Carattere"/>
    <w:link w:val="Titolo1"/>
    <w:uiPriority w:val="9"/>
    <w:rsid w:val="006564C3"/>
    <w:rPr>
      <w:rFonts w:ascii="Cambria" w:eastAsia="Times New Roman" w:hAnsi="Cambria" w:cs="Times New Roman"/>
      <w:b/>
      <w:bCs/>
      <w:kern w:val="32"/>
      <w:sz w:val="32"/>
      <w:szCs w:val="32"/>
    </w:rPr>
  </w:style>
  <w:style w:type="character" w:styleId="Collegamentoipertestuale">
    <w:name w:val="Hyperlink"/>
    <w:rsid w:val="00CD0874"/>
    <w:rPr>
      <w:color w:val="0000FF"/>
      <w:u w:val="single"/>
    </w:rPr>
  </w:style>
  <w:style w:type="character" w:styleId="MacchinadascrivereHTML">
    <w:name w:val="HTML Typewriter"/>
    <w:rsid w:val="00CD0874"/>
    <w:rPr>
      <w:rFonts w:ascii="Courier New" w:eastAsia="Times New Roman" w:hAnsi="Courier New" w:cs="Courier New" w:hint="default"/>
      <w:sz w:val="20"/>
      <w:szCs w:val="20"/>
    </w:rPr>
  </w:style>
  <w:style w:type="character" w:styleId="Enfasigrassetto">
    <w:name w:val="Strong"/>
    <w:qFormat/>
    <w:rsid w:val="00CD0874"/>
    <w:rPr>
      <w:b/>
      <w:bCs/>
    </w:rPr>
  </w:style>
  <w:style w:type="table" w:styleId="Grigliatabella">
    <w:name w:val="Table Grid"/>
    <w:basedOn w:val="Tabellanormale"/>
    <w:uiPriority w:val="39"/>
    <w:rsid w:val="001D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ottotitolo">
    <w:name w:val="Subtitle"/>
    <w:basedOn w:val="Normale"/>
    <w:next w:val="Corpotesto"/>
    <w:link w:val="SottotitoloCarattere"/>
    <w:qFormat/>
    <w:rsid w:val="00EC67C3"/>
    <w:pPr>
      <w:suppressAutoHyphens/>
    </w:pPr>
    <w:rPr>
      <w:sz w:val="32"/>
      <w:szCs w:val="20"/>
      <w:lang w:eastAsia="ar-SA"/>
    </w:rPr>
  </w:style>
  <w:style w:type="character" w:customStyle="1" w:styleId="SottotitoloCarattere">
    <w:name w:val="Sottotitolo Carattere"/>
    <w:link w:val="Sottotitolo"/>
    <w:rsid w:val="00EC67C3"/>
    <w:rPr>
      <w:sz w:val="32"/>
      <w:lang w:eastAsia="ar-SA"/>
    </w:rPr>
  </w:style>
  <w:style w:type="paragraph" w:styleId="Corpotesto">
    <w:name w:val="Body Text"/>
    <w:basedOn w:val="Normale"/>
    <w:link w:val="CorpotestoCarattere"/>
    <w:rsid w:val="00EC67C3"/>
    <w:pPr>
      <w:spacing w:before="120" w:after="120"/>
      <w:jc w:val="both"/>
    </w:pPr>
    <w:rPr>
      <w:sz w:val="20"/>
    </w:rPr>
  </w:style>
  <w:style w:type="character" w:customStyle="1" w:styleId="CorpotestoCarattere">
    <w:name w:val="Corpo testo Carattere"/>
    <w:link w:val="Corpotesto"/>
    <w:rsid w:val="00EC67C3"/>
    <w:rPr>
      <w:szCs w:val="24"/>
      <w:lang w:eastAsia="it-IT"/>
    </w:rPr>
  </w:style>
  <w:style w:type="character" w:customStyle="1" w:styleId="IntestazioneCarattere">
    <w:name w:val="Intestazione Carattere"/>
    <w:link w:val="Intestazione"/>
    <w:uiPriority w:val="99"/>
    <w:rsid w:val="00EC67C3"/>
    <w:rPr>
      <w:sz w:val="24"/>
      <w:szCs w:val="24"/>
      <w:lang w:eastAsia="it-IT"/>
    </w:rPr>
  </w:style>
  <w:style w:type="paragraph" w:styleId="Testonotadichiusura">
    <w:name w:val="endnote text"/>
    <w:basedOn w:val="Normale"/>
    <w:link w:val="TestonotadichiusuraCarattere"/>
    <w:semiHidden/>
    <w:rsid w:val="00EC67C3"/>
    <w:pPr>
      <w:spacing w:before="120"/>
      <w:jc w:val="both"/>
    </w:pPr>
  </w:style>
  <w:style w:type="character" w:customStyle="1" w:styleId="TestonotadichiusuraCarattere">
    <w:name w:val="Testo nota di chiusura Carattere"/>
    <w:link w:val="Testonotadichiusura"/>
    <w:semiHidden/>
    <w:rsid w:val="00EC67C3"/>
    <w:rPr>
      <w:sz w:val="24"/>
      <w:szCs w:val="24"/>
      <w:lang w:eastAsia="it-IT"/>
    </w:rPr>
  </w:style>
  <w:style w:type="character" w:styleId="Rimandonotadichiusura">
    <w:name w:val="endnote reference"/>
    <w:semiHidden/>
    <w:rsid w:val="00EC67C3"/>
    <w:rPr>
      <w:vertAlign w:val="superscript"/>
    </w:rPr>
  </w:style>
  <w:style w:type="character" w:customStyle="1" w:styleId="Titolo2Carattere">
    <w:name w:val="Titolo 2 Carattere"/>
    <w:basedOn w:val="Carpredefinitoparagrafo"/>
    <w:link w:val="Titolo2"/>
    <w:uiPriority w:val="9"/>
    <w:rsid w:val="008D7849"/>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34"/>
    <w:qFormat/>
    <w:rsid w:val="008D7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7002">
      <w:bodyDiv w:val="1"/>
      <w:marLeft w:val="0"/>
      <w:marRight w:val="0"/>
      <w:marTop w:val="0"/>
      <w:marBottom w:val="0"/>
      <w:divBdr>
        <w:top w:val="none" w:sz="0" w:space="0" w:color="auto"/>
        <w:left w:val="none" w:sz="0" w:space="0" w:color="auto"/>
        <w:bottom w:val="none" w:sz="0" w:space="0" w:color="auto"/>
        <w:right w:val="none" w:sz="0" w:space="0" w:color="auto"/>
      </w:divBdr>
    </w:div>
    <w:div w:id="1173300125">
      <w:bodyDiv w:val="1"/>
      <w:marLeft w:val="0"/>
      <w:marRight w:val="0"/>
      <w:marTop w:val="0"/>
      <w:marBottom w:val="0"/>
      <w:divBdr>
        <w:top w:val="none" w:sz="0" w:space="0" w:color="auto"/>
        <w:left w:val="none" w:sz="0" w:space="0" w:color="auto"/>
        <w:bottom w:val="none" w:sz="0" w:space="0" w:color="auto"/>
        <w:right w:val="none" w:sz="0" w:space="0" w:color="auto"/>
      </w:divBdr>
    </w:div>
    <w:div w:id="15478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liceotenca.edu.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mailto:mipm11000d@pec.istruzione.it" TargetMode="External"/><Relationship Id="rId4" Type="http://schemas.openxmlformats.org/officeDocument/2006/relationships/hyperlink" Target="mailto:mipm11000d@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9C5F2-2D66-5648-81CE-F51BE04C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1892</Words>
  <Characters>10787</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REGOLAMENTO VISITE E VIAGGI D’ISTRUZIONE</vt:lpstr>
    </vt:vector>
  </TitlesOfParts>
  <Company>I.C.Montecastrilli</Company>
  <LinksUpToDate>false</LinksUpToDate>
  <CharactersWithSpaces>12654</CharactersWithSpaces>
  <SharedDoc>false</SharedDoc>
  <HLinks>
    <vt:vector size="12" baseType="variant">
      <vt:variant>
        <vt:i4>6094969</vt:i4>
      </vt:variant>
      <vt:variant>
        <vt:i4>6</vt:i4>
      </vt:variant>
      <vt:variant>
        <vt:i4>0</vt:i4>
      </vt:variant>
      <vt:variant>
        <vt:i4>5</vt:i4>
      </vt:variant>
      <vt:variant>
        <vt:lpwstr>mailto:mipm11000d@pec.istruzione.it</vt:lpwstr>
      </vt:variant>
      <vt:variant>
        <vt:lpwstr/>
      </vt:variant>
      <vt:variant>
        <vt:i4>1441898</vt:i4>
      </vt:variant>
      <vt:variant>
        <vt:i4>3</vt:i4>
      </vt:variant>
      <vt:variant>
        <vt:i4>0</vt:i4>
      </vt:variant>
      <vt:variant>
        <vt:i4>5</vt:i4>
      </vt:variant>
      <vt:variant>
        <vt:lpwstr>mailto:mipm11000d@istruzione.it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VISITE E VIAGGI D’ISTRUZIONE</dc:title>
  <dc:creator>Amministrazione</dc:creator>
  <cp:lastModifiedBy>Microsoft Office User</cp:lastModifiedBy>
  <cp:revision>3</cp:revision>
  <cp:lastPrinted>2012-12-15T08:34:00Z</cp:lastPrinted>
  <dcterms:created xsi:type="dcterms:W3CDTF">2024-11-06T11:01:00Z</dcterms:created>
  <dcterms:modified xsi:type="dcterms:W3CDTF">2024-11-06T11:06:00Z</dcterms:modified>
</cp:coreProperties>
</file>