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Verdana" w:cs="Verdana" w:eastAsia="Verdana" w:hAnsi="Verdana"/>
          <w:b w:val="1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Griglia per la Valutazione sommativa finale </w:t>
      </w:r>
      <w:r w:rsidDel="00000000" w:rsidR="00000000" w:rsidRPr="00000000">
        <w:rPr>
          <w:rtl w:val="0"/>
        </w:rPr>
      </w:r>
    </w:p>
    <w:tbl>
      <w:tblPr>
        <w:tblStyle w:val="Table1"/>
        <w:tblW w:w="148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1965"/>
        <w:gridCol w:w="4635"/>
        <w:gridCol w:w="1905"/>
        <w:gridCol w:w="1860"/>
        <w:gridCol w:w="1845"/>
        <w:gridCol w:w="885"/>
        <w:tblGridChange w:id="0">
          <w:tblGrid>
            <w:gridCol w:w="1800"/>
            <w:gridCol w:w="1965"/>
            <w:gridCol w:w="4635"/>
            <w:gridCol w:w="1905"/>
            <w:gridCol w:w="1860"/>
            <w:gridCol w:w="1845"/>
            <w:gridCol w:w="885"/>
          </w:tblGrid>
        </w:tblGridChange>
      </w:tblGrid>
      <w:tr>
        <w:trPr>
          <w:trHeight w:val="1380" w:hRule="atLeast"/>
        </w:trPr>
        <w:tc>
          <w:tcPr>
            <w:shd w:fill="cccccc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Partecipazione      e senso di responsabilità 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Rispetto delle consegne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Disponibilità al dialogo e al confronto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Capacità di interazione con docenti e compagni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Gestione di informazioni e contenuti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Problem solving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Capacità comunicative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Utilizzo di strumenti e/o risorse digitali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Verdana" w:cs="Verdana" w:eastAsia="Verdana" w:hAnsi="Verdana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Valutazione dei progressi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z w:val="18"/>
                <w:szCs w:val="18"/>
                <w:rtl w:val="0"/>
              </w:rPr>
              <w:t xml:space="preserve">in itinere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VOTO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Impegno assiduo e forte motivazione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 iniziativa e opera autonomamente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Sempre puntuale nelle consegne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Sempre collaborativo nei confronti dei docenti e dei compagni, sa valorizzare le diversità e i punti di vista altrui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Acquisizione completa e approfondita di conoscenze e metodi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Efficace organizzazione dei contenuti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Capacità di analizzare e sintetizzare testi e problemi anche a livello interdisciplinare e di articolare il proprio pensiero secondo originalità e in modo logico-critico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Piena consapevolezza del processo di apprendimento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Affronta situazioni problematiche, interviene attivamente proponendo soluzioni e strategie efficaci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Ottime capacità di ideare, comunicare e comprendere messaggi di differenti generi, trasmessi mediante diversi supporti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Efficace uso delle risorse digitali e grande abilità nella realizzazione di prodotti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Coglie opportunamente rilievi e suggerimenti e ha maturato evidenti progressi 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10/9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Impegno e motivazione costanti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Opera in modo autonomo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Rispetta regolarmente i tempi delle consegne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Collaborativo con i docenti e i compagni, si dimostra aperto al dialogo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Acquisizione buona di conoscenze e metodi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Coerente e appropriata organizzazione dei contenuti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Capacità di analizzare e sintetizzare testi e problemi effettuando collegamenti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Buone capacità logico-critiche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Buona consapevolezza del processo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Affronta situazioni problematiche e propone soluzioni valide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Buone capacità di ideare, comunicare e comprendere messaggi di differenti generi, trasmessi mediante diversi supporti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Appropriato uso delle risorse digitali e abilità nella realizzazione di prodotti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Accoglie suggerimenti e indicazioni e ha ottenuto apprezzabili miglioramenti 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8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Impegno regolare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È motivato e rispetta i tempi delle consegne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Collabora positivamente con i docenti e i compagni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Acquisizione abbastanza completa di conoscenze e metodi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Appropriata organizzazione dei contenuti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Analizza e sintetizza testi e problemi in maniera coerente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Apprezzabile consapevolezza del processo di apprendimento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Affronta situazioni problematiche proponendo soluzioni adeguate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Soddisfacenti capacità di ideare, comunicare e comprendere messaggi di differenti generi, trasmessi mediante diversi supporti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 usare le risorse digitali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Ascolta le indicazioni e ha potenziato alcune competenze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 impegna adeguatamente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È sufficientemente motivato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è sempre puntuale nel rispettare i tempi delle consegne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Interagisce con i docenti e i compagni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Acquisizione essenziale di conoscenze e metodi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Organizzazione dei contenuti sufficientemente chiara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Abilità e competenze di base. Capacità critiche essenziali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Sufficiente consapevolezza del processo di apprendimento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Affronta situazioni problematiche proponendo soluzioni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Adeguate capacità di ideare, comunicare e comprendere messaggi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Utilizza le risorse digitali in modo elementare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 correggersi e ha recuperato eventuali carenze 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6</w:t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Necessita di frequenti sollecitazioni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Scarsa puntualità nel rispetto delle consegne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Scarsa interazione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conosce sufficientemente argomenti e metodi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Organizzazione dei contenuti poco chiara/confusa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Abilità e competenze di base parziali. Scarsa capacità critica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Ridotta consapevolezza del processo di apprendimento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Nelle situazioni problematiche è incerto nel formulare soluzioni e richieste di aiuto per superare le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adeguatamente sviluppate le capacità di ideare, comprendere e comunicare messaggi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 qualche  difficoltà nell’uso delle risorse digitali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 correggersi solo se guidato e ha recuperato solo alcune carenze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5</w:t>
            </w:r>
          </w:p>
        </w:tc>
      </w:tr>
      <w:tr>
        <w:trPr>
          <w:trHeight w:val="1830" w:hRule="atLeast"/>
        </w:trPr>
        <w:tc>
          <w:tcPr>
            <w:shd w:fill="f3f3f3" w:val="clea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risponde sempre alle sollecitazioni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Rispetta le consegne solo saltuariamente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Interagisce in modo discontinuo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Conoscenza gravemente lacunosa di argomenti e metodi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Organizzazione dei contenuti incoerente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Abilità e competenze di base molto limitate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Inadeguata consapevolezza del processo di apprendimento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Nelle situazioni problematiche non è in grado di formulare soluzioni e richieste di aiuto per superare le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Limitate capacità di comprendere e comunicare messaggi 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 difficoltà nell’uso delle risorse digitali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sa correggersi neppure se guidato e permangono gravi carenze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4/3</w:t>
            </w:r>
          </w:p>
        </w:tc>
      </w:tr>
      <w:tr>
        <w:tc>
          <w:tcPr>
            <w:shd w:fill="f3f3f3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risponde alle sollecitazioni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rispetta le consegne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interagisce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conosce argomenti e metodi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Organizzazione dei contenuti incoerente e del tutto disorganica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Abilità e competenze di base assenti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ha consapevolezza del processo di apprendimento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Nelle situazioni problematiche non mette in atto soluzioni e richieste di aiuto per superare le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Minime le capacità di comprendere e comunicare messaggi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usa le risorse digitali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 sa correggersi neppure se guidato,       si registrano regressi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2/1</w:t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3.8582677165355" w:top="1133.8582677165355" w:left="1700.7874015748032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